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44117" w14:textId="77777777" w:rsidR="0061421E" w:rsidRPr="00CE1573" w:rsidRDefault="0061421E" w:rsidP="007E4DBC">
      <w:pPr>
        <w:shd w:val="clear" w:color="auto" w:fill="FFFFFF"/>
        <w:jc w:val="both"/>
        <w:rPr>
          <w:rFonts w:eastAsia="Calibri"/>
          <w:bCs/>
          <w:sz w:val="28"/>
          <w:szCs w:val="28"/>
          <w:lang w:val="uk-UA" w:eastAsia="en-US"/>
        </w:rPr>
      </w:pPr>
      <w:bookmarkStart w:id="0" w:name="_Hlk169168656"/>
    </w:p>
    <w:p w14:paraId="53A1E63D" w14:textId="77777777" w:rsidR="0061421E" w:rsidRPr="00CE1573" w:rsidRDefault="0061421E" w:rsidP="007E4DBC">
      <w:pPr>
        <w:shd w:val="clear" w:color="auto" w:fill="FFFFFF"/>
        <w:jc w:val="both"/>
        <w:rPr>
          <w:rFonts w:eastAsia="Calibri"/>
          <w:bCs/>
          <w:sz w:val="28"/>
          <w:szCs w:val="28"/>
          <w:lang w:val="uk-UA" w:eastAsia="en-US"/>
        </w:rPr>
      </w:pPr>
    </w:p>
    <w:p w14:paraId="0EA7AC07" w14:textId="6C8C3881" w:rsidR="0061421E" w:rsidRPr="00CE1573" w:rsidRDefault="0061421E" w:rsidP="00811B9A">
      <w:pPr>
        <w:jc w:val="center"/>
        <w:rPr>
          <w:rFonts w:eastAsia="Calibri"/>
          <w:color w:val="003366"/>
          <w:sz w:val="28"/>
          <w:szCs w:val="28"/>
          <w:lang w:val="uk-UA"/>
        </w:rPr>
      </w:pPr>
      <w:r w:rsidRPr="00CE1573">
        <w:rPr>
          <w:rFonts w:eastAsia="Calibri"/>
          <w:noProof/>
          <w:color w:val="003366"/>
          <w:sz w:val="28"/>
          <w:szCs w:val="28"/>
        </w:rPr>
        <w:drawing>
          <wp:inline distT="0" distB="0" distL="0" distR="0" wp14:anchorId="45BA1440" wp14:editId="3D74129F">
            <wp:extent cx="480060" cy="609600"/>
            <wp:effectExtent l="0" t="0" r="0" b="0"/>
            <wp:docPr id="870421022" name="Рисунок 1"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21022" name="Рисунок 1"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0060" cy="609600"/>
                    </a:xfrm>
                    <a:prstGeom prst="rect">
                      <a:avLst/>
                    </a:prstGeom>
                    <a:noFill/>
                    <a:ln>
                      <a:noFill/>
                    </a:ln>
                  </pic:spPr>
                </pic:pic>
              </a:graphicData>
            </a:graphic>
          </wp:inline>
        </w:drawing>
      </w:r>
    </w:p>
    <w:p w14:paraId="517F34AD" w14:textId="77777777" w:rsidR="0061421E" w:rsidRPr="00CE1573" w:rsidRDefault="0061421E" w:rsidP="00811B9A">
      <w:pPr>
        <w:jc w:val="center"/>
        <w:rPr>
          <w:rFonts w:eastAsia="Calibri"/>
          <w:b/>
          <w:sz w:val="28"/>
          <w:szCs w:val="28"/>
        </w:rPr>
      </w:pPr>
      <w:r w:rsidRPr="00CE1573">
        <w:rPr>
          <w:rFonts w:eastAsia="Calibri"/>
          <w:b/>
          <w:sz w:val="28"/>
          <w:szCs w:val="28"/>
        </w:rPr>
        <w:t>ВИШНІВСЬКА СІЛЬСЬКА РАДА</w:t>
      </w:r>
    </w:p>
    <w:p w14:paraId="1814AA2A" w14:textId="1EEA067B" w:rsidR="0061421E" w:rsidRPr="00656575" w:rsidRDefault="00656575" w:rsidP="00811B9A">
      <w:pPr>
        <w:jc w:val="center"/>
        <w:rPr>
          <w:rFonts w:eastAsia="Calibri"/>
          <w:b/>
          <w:sz w:val="28"/>
          <w:szCs w:val="28"/>
        </w:rPr>
      </w:pPr>
      <w:r w:rsidRPr="00656575">
        <w:rPr>
          <w:rFonts w:eastAsia="Calibri"/>
          <w:b/>
          <w:sz w:val="28"/>
          <w:szCs w:val="28"/>
          <w:lang w:val="uk-UA"/>
        </w:rPr>
        <w:t>72</w:t>
      </w:r>
      <w:r w:rsidR="0061421E" w:rsidRPr="00656575">
        <w:rPr>
          <w:rFonts w:eastAsia="Calibri"/>
          <w:b/>
          <w:sz w:val="28"/>
          <w:szCs w:val="28"/>
        </w:rPr>
        <w:t xml:space="preserve"> СЕСІЯ </w:t>
      </w:r>
      <w:r w:rsidR="0061421E" w:rsidRPr="00656575">
        <w:rPr>
          <w:rFonts w:eastAsia="Calibri"/>
          <w:b/>
          <w:sz w:val="28"/>
          <w:szCs w:val="28"/>
          <w:lang w:val="en-US"/>
        </w:rPr>
        <w:t>V</w:t>
      </w:r>
      <w:r w:rsidR="0061421E" w:rsidRPr="00656575">
        <w:rPr>
          <w:rFonts w:eastAsia="Calibri"/>
          <w:b/>
          <w:sz w:val="28"/>
          <w:szCs w:val="28"/>
        </w:rPr>
        <w:t>ІІІ СКЛИКАННЯ</w:t>
      </w:r>
    </w:p>
    <w:p w14:paraId="6BD0D483" w14:textId="77777777" w:rsidR="0061421E" w:rsidRPr="00656575" w:rsidRDefault="0061421E" w:rsidP="00811B9A">
      <w:pPr>
        <w:jc w:val="center"/>
        <w:rPr>
          <w:rFonts w:eastAsia="Calibri"/>
          <w:b/>
          <w:sz w:val="28"/>
          <w:szCs w:val="28"/>
        </w:rPr>
      </w:pPr>
      <w:r w:rsidRPr="00656575">
        <w:rPr>
          <w:rFonts w:eastAsia="Calibri"/>
          <w:b/>
          <w:sz w:val="28"/>
          <w:szCs w:val="28"/>
        </w:rPr>
        <w:t xml:space="preserve">Р І Ш Е Н </w:t>
      </w:r>
      <w:proofErr w:type="spellStart"/>
      <w:r w:rsidRPr="00656575">
        <w:rPr>
          <w:rFonts w:eastAsia="Calibri"/>
          <w:b/>
          <w:sz w:val="28"/>
          <w:szCs w:val="28"/>
        </w:rPr>
        <w:t>Н</w:t>
      </w:r>
      <w:proofErr w:type="spellEnd"/>
      <w:r w:rsidRPr="00656575">
        <w:rPr>
          <w:rFonts w:eastAsia="Calibri"/>
          <w:b/>
          <w:sz w:val="28"/>
          <w:szCs w:val="28"/>
        </w:rPr>
        <w:t xml:space="preserve"> Я</w:t>
      </w:r>
    </w:p>
    <w:p w14:paraId="4BE7DFC5" w14:textId="77777777" w:rsidR="0061421E" w:rsidRPr="00656575" w:rsidRDefault="0061421E" w:rsidP="007E4DBC">
      <w:pPr>
        <w:jc w:val="both"/>
        <w:rPr>
          <w:rFonts w:eastAsia="Calibri"/>
          <w:b/>
          <w:sz w:val="28"/>
          <w:szCs w:val="28"/>
        </w:rPr>
      </w:pPr>
    </w:p>
    <w:p w14:paraId="1980548C" w14:textId="7F28BC79" w:rsidR="0061421E" w:rsidRPr="000B3DB0" w:rsidRDefault="000C0D91" w:rsidP="007E4DBC">
      <w:pPr>
        <w:jc w:val="both"/>
        <w:rPr>
          <w:rFonts w:eastAsia="Calibri"/>
          <w:sz w:val="28"/>
          <w:szCs w:val="28"/>
          <w:lang w:val="uk-UA"/>
        </w:rPr>
      </w:pPr>
      <w:r w:rsidRPr="00656575">
        <w:rPr>
          <w:rFonts w:eastAsia="Calibri"/>
          <w:sz w:val="28"/>
          <w:szCs w:val="28"/>
          <w:lang w:val="uk-UA"/>
        </w:rPr>
        <w:t xml:space="preserve"> </w:t>
      </w:r>
      <w:r w:rsidR="00656575">
        <w:rPr>
          <w:rFonts w:eastAsia="Calibri"/>
          <w:sz w:val="28"/>
          <w:szCs w:val="28"/>
          <w:lang w:val="uk-UA"/>
        </w:rPr>
        <w:t xml:space="preserve">______ лютого </w:t>
      </w:r>
      <w:r w:rsidR="0061421E" w:rsidRPr="00656575">
        <w:rPr>
          <w:rFonts w:eastAsia="Calibri"/>
          <w:sz w:val="28"/>
          <w:szCs w:val="28"/>
        </w:rPr>
        <w:t>202</w:t>
      </w:r>
      <w:r w:rsidR="00656575">
        <w:rPr>
          <w:rFonts w:eastAsia="Calibri"/>
          <w:sz w:val="28"/>
          <w:szCs w:val="28"/>
          <w:lang w:val="uk-UA"/>
        </w:rPr>
        <w:t>6</w:t>
      </w:r>
      <w:r w:rsidR="0061421E" w:rsidRPr="00656575">
        <w:rPr>
          <w:rFonts w:eastAsia="Calibri"/>
          <w:sz w:val="28"/>
          <w:szCs w:val="28"/>
        </w:rPr>
        <w:t xml:space="preserve"> року                                                                                       №</w:t>
      </w:r>
      <w:r w:rsidR="00656575">
        <w:rPr>
          <w:rFonts w:eastAsia="Calibri"/>
          <w:sz w:val="28"/>
          <w:szCs w:val="28"/>
          <w:lang w:val="uk-UA"/>
        </w:rPr>
        <w:t>72</w:t>
      </w:r>
      <w:r w:rsidR="0061421E" w:rsidRPr="00656575">
        <w:rPr>
          <w:rFonts w:eastAsia="Calibri"/>
          <w:sz w:val="28"/>
          <w:szCs w:val="28"/>
        </w:rPr>
        <w:t>/</w:t>
      </w:r>
      <w:r w:rsidR="00656575">
        <w:rPr>
          <w:rFonts w:eastAsia="Calibri"/>
          <w:sz w:val="28"/>
          <w:szCs w:val="28"/>
          <w:lang w:val="uk-UA"/>
        </w:rPr>
        <w:t>проєкт</w:t>
      </w:r>
    </w:p>
    <w:p w14:paraId="6B383960" w14:textId="77777777" w:rsidR="0061421E" w:rsidRPr="00CE1573" w:rsidRDefault="0061421E" w:rsidP="007E4DBC">
      <w:pPr>
        <w:keepNext/>
        <w:jc w:val="both"/>
        <w:outlineLvl w:val="0"/>
        <w:rPr>
          <w:b/>
          <w:sz w:val="28"/>
          <w:szCs w:val="28"/>
        </w:rPr>
      </w:pPr>
    </w:p>
    <w:p w14:paraId="0780D668" w14:textId="77777777" w:rsidR="00656575" w:rsidRDefault="0061421E" w:rsidP="00656575">
      <w:pPr>
        <w:keepNext/>
        <w:jc w:val="both"/>
        <w:outlineLvl w:val="0"/>
        <w:rPr>
          <w:b/>
          <w:bCs/>
          <w:sz w:val="28"/>
          <w:szCs w:val="28"/>
          <w:lang w:val="uk-UA"/>
        </w:rPr>
      </w:pPr>
      <w:r w:rsidRPr="00563CAE">
        <w:rPr>
          <w:b/>
          <w:sz w:val="28"/>
          <w:szCs w:val="28"/>
          <w:lang w:val="uk-UA"/>
        </w:rPr>
        <w:t xml:space="preserve">Про </w:t>
      </w:r>
      <w:r w:rsidR="00656575">
        <w:rPr>
          <w:b/>
          <w:bCs/>
          <w:sz w:val="28"/>
          <w:szCs w:val="28"/>
          <w:lang w:val="uk-UA"/>
        </w:rPr>
        <w:t xml:space="preserve">перейменування відділу з питань земельних ресурсів, </w:t>
      </w:r>
    </w:p>
    <w:p w14:paraId="7FE1BFE1" w14:textId="7017A4AE" w:rsidR="00656575" w:rsidRDefault="00CB0017" w:rsidP="00656575">
      <w:pPr>
        <w:keepNext/>
        <w:jc w:val="both"/>
        <w:outlineLvl w:val="0"/>
        <w:rPr>
          <w:b/>
          <w:bCs/>
          <w:sz w:val="28"/>
          <w:szCs w:val="28"/>
          <w:lang w:val="uk-UA"/>
        </w:rPr>
      </w:pPr>
      <w:r>
        <w:rPr>
          <w:b/>
          <w:bCs/>
          <w:sz w:val="28"/>
          <w:szCs w:val="28"/>
          <w:lang w:val="uk-UA"/>
        </w:rPr>
        <w:t>е</w:t>
      </w:r>
      <w:r w:rsidR="00656575">
        <w:rPr>
          <w:b/>
          <w:bCs/>
          <w:sz w:val="28"/>
          <w:szCs w:val="28"/>
          <w:lang w:val="uk-UA"/>
        </w:rPr>
        <w:t>кологі</w:t>
      </w:r>
      <w:r>
        <w:rPr>
          <w:b/>
          <w:bCs/>
          <w:sz w:val="28"/>
          <w:szCs w:val="28"/>
          <w:lang w:val="uk-UA"/>
        </w:rPr>
        <w:t xml:space="preserve">чної безпеки </w:t>
      </w:r>
      <w:r w:rsidR="00656575">
        <w:rPr>
          <w:b/>
          <w:bCs/>
          <w:sz w:val="28"/>
          <w:szCs w:val="28"/>
          <w:lang w:val="uk-UA"/>
        </w:rPr>
        <w:t xml:space="preserve">та цивільного захисту Вишнівської сільської ради </w:t>
      </w:r>
    </w:p>
    <w:p w14:paraId="0F089C76" w14:textId="77777777" w:rsidR="00656575" w:rsidRPr="00563CAE" w:rsidRDefault="00656575" w:rsidP="00656575">
      <w:pPr>
        <w:keepNext/>
        <w:jc w:val="both"/>
        <w:outlineLvl w:val="0"/>
        <w:rPr>
          <w:sz w:val="28"/>
          <w:szCs w:val="28"/>
          <w:lang w:val="uk-UA" w:eastAsia="uk-UA"/>
        </w:rPr>
      </w:pPr>
    </w:p>
    <w:p w14:paraId="057BDB1C" w14:textId="36D9F641" w:rsidR="00BC60F4" w:rsidRPr="00B31DCA" w:rsidRDefault="00BC60F4" w:rsidP="00563CAE">
      <w:pPr>
        <w:pStyle w:val="ae"/>
        <w:shd w:val="clear" w:color="auto" w:fill="FFFFFF"/>
        <w:spacing w:before="0" w:beforeAutospacing="0" w:after="225" w:afterAutospacing="0"/>
        <w:jc w:val="both"/>
        <w:textAlignment w:val="baseline"/>
        <w:rPr>
          <w:color w:val="000000"/>
          <w:sz w:val="28"/>
          <w:szCs w:val="28"/>
          <w:lang w:val="uk-UA"/>
        </w:rPr>
      </w:pPr>
      <w:r w:rsidRPr="00B31DCA">
        <w:rPr>
          <w:color w:val="000000"/>
          <w:sz w:val="28"/>
          <w:szCs w:val="28"/>
          <w:lang w:val="uk-UA"/>
        </w:rPr>
        <w:t>Керуючись ст.</w:t>
      </w:r>
      <w:r w:rsidR="004D28A6">
        <w:rPr>
          <w:color w:val="000000"/>
          <w:sz w:val="28"/>
          <w:szCs w:val="28"/>
          <w:lang w:val="uk-UA"/>
        </w:rPr>
        <w:t>11</w:t>
      </w:r>
      <w:r w:rsidR="0020641B">
        <w:rPr>
          <w:color w:val="000000"/>
          <w:sz w:val="28"/>
          <w:szCs w:val="28"/>
          <w:lang w:val="uk-UA"/>
        </w:rPr>
        <w:t xml:space="preserve">, ст. </w:t>
      </w:r>
      <w:r w:rsidR="004D28A6">
        <w:rPr>
          <w:color w:val="000000"/>
          <w:sz w:val="28"/>
          <w:szCs w:val="28"/>
          <w:lang w:val="uk-UA"/>
        </w:rPr>
        <w:t xml:space="preserve">26 </w:t>
      </w:r>
      <w:r w:rsidRPr="00B31DCA">
        <w:rPr>
          <w:color w:val="000000"/>
          <w:sz w:val="28"/>
          <w:szCs w:val="28"/>
          <w:lang w:val="uk-UA"/>
        </w:rPr>
        <w:t xml:space="preserve">Закону України «Про місцеве самоврядування в Україні», </w:t>
      </w:r>
      <w:r w:rsidR="00A32221" w:rsidRPr="00B31DCA">
        <w:rPr>
          <w:color w:val="000000"/>
          <w:sz w:val="28"/>
          <w:szCs w:val="28"/>
          <w:lang w:val="uk-UA"/>
        </w:rPr>
        <w:t xml:space="preserve"> враховуючи рекомендації </w:t>
      </w:r>
      <w:r w:rsidR="003F2CF5" w:rsidRPr="00B31DCA">
        <w:rPr>
          <w:sz w:val="28"/>
          <w:szCs w:val="28"/>
          <w:lang w:val="uk-UA"/>
        </w:rPr>
        <w:t>постійної комісії з питань</w:t>
      </w:r>
      <w:r w:rsidR="003F2CF5" w:rsidRPr="00B31DCA">
        <w:rPr>
          <w:color w:val="000000"/>
          <w:sz w:val="28"/>
          <w:szCs w:val="28"/>
          <w:lang w:val="uk-UA"/>
        </w:rPr>
        <w:t xml:space="preserve"> </w:t>
      </w:r>
      <w:r w:rsidR="003F2CF5" w:rsidRPr="00B31DCA">
        <w:rPr>
          <w:color w:val="000000"/>
          <w:sz w:val="28"/>
          <w:szCs w:val="28"/>
          <w:bdr w:val="none" w:sz="0" w:space="0" w:color="auto" w:frame="1"/>
          <w:lang w:val="uk-UA"/>
        </w:rPr>
        <w:t>законності, депутатської діяльності,</w:t>
      </w:r>
      <w:r w:rsidR="003F2CF5" w:rsidRPr="00B31DCA">
        <w:rPr>
          <w:sz w:val="28"/>
          <w:szCs w:val="28"/>
          <w:bdr w:val="none" w:sz="0" w:space="0" w:color="auto" w:frame="1"/>
          <w:lang w:val="uk-UA"/>
        </w:rPr>
        <w:t xml:space="preserve"> освіти, культури та соціального захисту населення</w:t>
      </w:r>
      <w:r w:rsidR="00A90DCE" w:rsidRPr="00B31DCA">
        <w:rPr>
          <w:color w:val="000000"/>
          <w:sz w:val="28"/>
          <w:szCs w:val="28"/>
          <w:lang w:val="uk-UA"/>
        </w:rPr>
        <w:t xml:space="preserve">, з метою </w:t>
      </w:r>
      <w:r w:rsidR="008F5A30" w:rsidRPr="00B31DCA">
        <w:rPr>
          <w:color w:val="000000"/>
          <w:sz w:val="28"/>
          <w:szCs w:val="28"/>
          <w:bdr w:val="none" w:sz="0" w:space="0" w:color="auto" w:frame="1"/>
          <w:lang w:val="uk-UA"/>
        </w:rPr>
        <w:t>вдосконалення роботи виконавчог</w:t>
      </w:r>
      <w:r w:rsidR="0020641B">
        <w:rPr>
          <w:color w:val="000000"/>
          <w:sz w:val="28"/>
          <w:szCs w:val="28"/>
          <w:bdr w:val="none" w:sz="0" w:space="0" w:color="auto" w:frame="1"/>
          <w:lang w:val="uk-UA"/>
        </w:rPr>
        <w:t>о органу</w:t>
      </w:r>
      <w:r w:rsidR="008F5A30" w:rsidRPr="00B31DCA">
        <w:rPr>
          <w:color w:val="000000"/>
          <w:sz w:val="28"/>
          <w:szCs w:val="28"/>
          <w:bdr w:val="none" w:sz="0" w:space="0" w:color="auto" w:frame="1"/>
          <w:lang w:val="uk-UA"/>
        </w:rPr>
        <w:t xml:space="preserve"> сільської ради, структурування функціональних напрямків діяльності, забезпечення ефективної роботи, </w:t>
      </w:r>
      <w:r w:rsidRPr="00B31DCA">
        <w:rPr>
          <w:color w:val="000000"/>
          <w:sz w:val="28"/>
          <w:szCs w:val="28"/>
          <w:lang w:val="uk-UA"/>
        </w:rPr>
        <w:t xml:space="preserve">сільська  </w:t>
      </w:r>
      <w:r w:rsidR="008F5A30" w:rsidRPr="00B31DCA">
        <w:rPr>
          <w:color w:val="000000"/>
          <w:sz w:val="28"/>
          <w:szCs w:val="28"/>
          <w:lang w:val="uk-UA"/>
        </w:rPr>
        <w:t>рада</w:t>
      </w:r>
    </w:p>
    <w:p w14:paraId="7B916489" w14:textId="77777777" w:rsidR="00BC60F4" w:rsidRPr="00A90DCE" w:rsidRDefault="00BC60F4" w:rsidP="00563CAE">
      <w:pPr>
        <w:pStyle w:val="ae"/>
        <w:shd w:val="clear" w:color="auto" w:fill="FFFFFF"/>
        <w:spacing w:before="0" w:beforeAutospacing="0" w:after="0" w:afterAutospacing="0"/>
        <w:jc w:val="both"/>
        <w:textAlignment w:val="baseline"/>
        <w:rPr>
          <w:b/>
          <w:bCs/>
          <w:color w:val="000000"/>
          <w:sz w:val="28"/>
          <w:szCs w:val="28"/>
        </w:rPr>
      </w:pPr>
      <w:r w:rsidRPr="00A90DCE">
        <w:rPr>
          <w:rStyle w:val="af"/>
          <w:rFonts w:eastAsiaTheme="majorEastAsia"/>
          <w:b w:val="0"/>
          <w:bCs w:val="0"/>
          <w:color w:val="000000"/>
          <w:sz w:val="28"/>
          <w:szCs w:val="28"/>
          <w:bdr w:val="none" w:sz="0" w:space="0" w:color="auto" w:frame="1"/>
        </w:rPr>
        <w:t>ВИРІШИЛА:</w:t>
      </w:r>
    </w:p>
    <w:p w14:paraId="4841CE3A" w14:textId="77777777" w:rsidR="00BC60F4" w:rsidRPr="00563CAE" w:rsidRDefault="00BC60F4" w:rsidP="009A6EDE">
      <w:pPr>
        <w:pStyle w:val="ae"/>
        <w:shd w:val="clear" w:color="auto" w:fill="FFFFFF"/>
        <w:spacing w:before="0" w:beforeAutospacing="0" w:after="0" w:afterAutospacing="0"/>
        <w:jc w:val="both"/>
        <w:textAlignment w:val="baseline"/>
        <w:rPr>
          <w:color w:val="000000"/>
          <w:sz w:val="28"/>
          <w:szCs w:val="28"/>
          <w:lang w:val="uk-UA"/>
        </w:rPr>
      </w:pPr>
    </w:p>
    <w:p w14:paraId="5788B0DB" w14:textId="15601AE1" w:rsidR="00792D87" w:rsidRPr="00792D87" w:rsidRDefault="00BC60F4" w:rsidP="000B3DB0">
      <w:pPr>
        <w:pStyle w:val="ae"/>
        <w:shd w:val="clear" w:color="auto" w:fill="FFFFFF"/>
        <w:spacing w:before="0" w:beforeAutospacing="0" w:after="0" w:afterAutospacing="0"/>
        <w:jc w:val="both"/>
        <w:textAlignment w:val="baseline"/>
        <w:rPr>
          <w:color w:val="000000"/>
          <w:sz w:val="28"/>
          <w:szCs w:val="28"/>
          <w:lang w:val="uk-UA"/>
        </w:rPr>
      </w:pPr>
      <w:r w:rsidRPr="00563CAE">
        <w:rPr>
          <w:color w:val="000000"/>
          <w:sz w:val="28"/>
          <w:szCs w:val="28"/>
          <w:lang w:val="uk-UA"/>
        </w:rPr>
        <w:t>1</w:t>
      </w:r>
      <w:r w:rsidRPr="00792D87">
        <w:rPr>
          <w:color w:val="000000"/>
          <w:sz w:val="28"/>
          <w:szCs w:val="28"/>
          <w:lang w:val="uk-UA"/>
        </w:rPr>
        <w:t>.</w:t>
      </w:r>
      <w:r w:rsidR="00792D87" w:rsidRPr="00792D87">
        <w:rPr>
          <w:color w:val="000000"/>
          <w:sz w:val="28"/>
          <w:szCs w:val="28"/>
          <w:lang w:val="uk-UA"/>
        </w:rPr>
        <w:t xml:space="preserve">Перейменувати відділ </w:t>
      </w:r>
      <w:r w:rsidR="00CB0017">
        <w:rPr>
          <w:color w:val="000000"/>
          <w:sz w:val="28"/>
          <w:szCs w:val="28"/>
          <w:lang w:val="uk-UA"/>
        </w:rPr>
        <w:t>з</w:t>
      </w:r>
      <w:r w:rsidR="00792D87" w:rsidRPr="00792D87">
        <w:rPr>
          <w:color w:val="000000"/>
          <w:sz w:val="28"/>
          <w:szCs w:val="28"/>
          <w:lang w:val="uk-UA"/>
        </w:rPr>
        <w:t xml:space="preserve"> питань  </w:t>
      </w:r>
      <w:r w:rsidR="00B31DCA">
        <w:rPr>
          <w:color w:val="000000"/>
          <w:sz w:val="28"/>
          <w:szCs w:val="28"/>
          <w:lang w:val="uk-UA"/>
        </w:rPr>
        <w:t>з</w:t>
      </w:r>
      <w:r w:rsidR="00792D87" w:rsidRPr="00792D87">
        <w:rPr>
          <w:color w:val="000000"/>
          <w:sz w:val="28"/>
          <w:szCs w:val="28"/>
          <w:lang w:val="uk-UA"/>
        </w:rPr>
        <w:t>емельних ресурсів, кадастру  та екологічної безпеки</w:t>
      </w:r>
      <w:r w:rsidR="00927951">
        <w:rPr>
          <w:color w:val="000000"/>
          <w:sz w:val="28"/>
          <w:szCs w:val="28"/>
          <w:lang w:val="uk-UA"/>
        </w:rPr>
        <w:t>»</w:t>
      </w:r>
      <w:r w:rsidR="00B31DCA">
        <w:rPr>
          <w:color w:val="000000"/>
          <w:sz w:val="28"/>
          <w:szCs w:val="28"/>
          <w:lang w:val="uk-UA"/>
        </w:rPr>
        <w:t xml:space="preserve"> Вишнівської сільської ради</w:t>
      </w:r>
      <w:r w:rsidR="00792D87" w:rsidRPr="00792D87">
        <w:rPr>
          <w:color w:val="000000"/>
          <w:sz w:val="28"/>
          <w:szCs w:val="28"/>
          <w:lang w:val="uk-UA"/>
        </w:rPr>
        <w:t xml:space="preserve"> на відділ   земельних ресурсів, екологічної безпеки та цивільного захисту</w:t>
      </w:r>
      <w:r w:rsidR="00B31DCA">
        <w:rPr>
          <w:color w:val="000000"/>
          <w:sz w:val="28"/>
          <w:szCs w:val="28"/>
          <w:lang w:val="uk-UA"/>
        </w:rPr>
        <w:t xml:space="preserve"> Вишнівської сільської ради.</w:t>
      </w:r>
    </w:p>
    <w:p w14:paraId="2DACA261" w14:textId="332BF944" w:rsidR="000B3DB0" w:rsidRPr="00792D87" w:rsidRDefault="00792D87" w:rsidP="000B3DB0">
      <w:pPr>
        <w:pStyle w:val="ae"/>
        <w:shd w:val="clear" w:color="auto" w:fill="FFFFFF"/>
        <w:spacing w:before="0" w:beforeAutospacing="0" w:after="0" w:afterAutospacing="0"/>
        <w:jc w:val="both"/>
        <w:textAlignment w:val="baseline"/>
        <w:rPr>
          <w:color w:val="000000"/>
          <w:sz w:val="28"/>
          <w:szCs w:val="28"/>
          <w:lang w:val="uk-UA"/>
        </w:rPr>
      </w:pPr>
      <w:r w:rsidRPr="00792D87">
        <w:rPr>
          <w:color w:val="000000"/>
          <w:sz w:val="28"/>
          <w:szCs w:val="28"/>
          <w:lang w:val="uk-UA"/>
        </w:rPr>
        <w:t>2.</w:t>
      </w:r>
      <w:r w:rsidR="00A90DCE" w:rsidRPr="00792D87">
        <w:rPr>
          <w:color w:val="000000"/>
          <w:sz w:val="28"/>
          <w:szCs w:val="28"/>
          <w:lang w:val="uk-UA"/>
        </w:rPr>
        <w:t>Затвердити</w:t>
      </w:r>
      <w:r w:rsidRPr="00792D87">
        <w:rPr>
          <w:color w:val="000000"/>
          <w:sz w:val="28"/>
          <w:szCs w:val="28"/>
          <w:lang w:val="uk-UA"/>
        </w:rPr>
        <w:t xml:space="preserve"> </w:t>
      </w:r>
      <w:r w:rsidR="000B3DB0" w:rsidRPr="00792D87">
        <w:rPr>
          <w:color w:val="000000"/>
          <w:sz w:val="28"/>
          <w:szCs w:val="28"/>
          <w:lang w:val="uk-UA"/>
        </w:rPr>
        <w:t xml:space="preserve">Положення про відділ </w:t>
      </w:r>
      <w:r w:rsidR="00645530" w:rsidRPr="00792D87">
        <w:rPr>
          <w:color w:val="000000"/>
          <w:sz w:val="28"/>
          <w:szCs w:val="28"/>
          <w:lang w:val="uk-UA"/>
        </w:rPr>
        <w:t xml:space="preserve">земельних ресурсів, </w:t>
      </w:r>
      <w:r w:rsidR="00B03577" w:rsidRPr="00792D87">
        <w:rPr>
          <w:color w:val="000000"/>
          <w:sz w:val="28"/>
          <w:szCs w:val="28"/>
          <w:lang w:val="uk-UA"/>
        </w:rPr>
        <w:t>екологічної безпеки</w:t>
      </w:r>
      <w:r w:rsidRPr="00792D87">
        <w:rPr>
          <w:color w:val="000000"/>
          <w:sz w:val="28"/>
          <w:szCs w:val="28"/>
          <w:lang w:val="uk-UA"/>
        </w:rPr>
        <w:t xml:space="preserve"> та цивільного захисту</w:t>
      </w:r>
      <w:r w:rsidR="00927951">
        <w:rPr>
          <w:color w:val="000000"/>
          <w:sz w:val="28"/>
          <w:szCs w:val="28"/>
          <w:lang w:val="uk-UA"/>
        </w:rPr>
        <w:t xml:space="preserve"> Вишнівської сільської ради</w:t>
      </w:r>
      <w:r w:rsidR="00B03577" w:rsidRPr="00792D87">
        <w:rPr>
          <w:color w:val="000000"/>
          <w:sz w:val="28"/>
          <w:szCs w:val="28"/>
          <w:lang w:val="uk-UA"/>
        </w:rPr>
        <w:t xml:space="preserve"> </w:t>
      </w:r>
      <w:r w:rsidR="000B3DB0" w:rsidRPr="00792D87">
        <w:rPr>
          <w:color w:val="000000"/>
          <w:sz w:val="28"/>
          <w:szCs w:val="28"/>
          <w:lang w:val="uk-UA"/>
        </w:rPr>
        <w:t xml:space="preserve">виклавши </w:t>
      </w:r>
      <w:proofErr w:type="spellStart"/>
      <w:r w:rsidR="000B3DB0" w:rsidRPr="00792D87">
        <w:rPr>
          <w:color w:val="000000"/>
          <w:sz w:val="28"/>
          <w:szCs w:val="28"/>
          <w:lang w:val="uk-UA"/>
        </w:rPr>
        <w:t>йго</w:t>
      </w:r>
      <w:proofErr w:type="spellEnd"/>
      <w:r w:rsidR="000B3DB0" w:rsidRPr="00792D87">
        <w:rPr>
          <w:color w:val="000000"/>
          <w:sz w:val="28"/>
          <w:szCs w:val="28"/>
          <w:lang w:val="uk-UA"/>
        </w:rPr>
        <w:t xml:space="preserve"> згідно додатку .</w:t>
      </w:r>
    </w:p>
    <w:p w14:paraId="7E78C23A" w14:textId="1B63AA07" w:rsidR="00563CAE" w:rsidRPr="00792D87" w:rsidRDefault="00792D87" w:rsidP="009A6EDE">
      <w:pPr>
        <w:pStyle w:val="ae"/>
        <w:shd w:val="clear" w:color="auto" w:fill="FFFFFF"/>
        <w:spacing w:before="0" w:beforeAutospacing="0" w:after="0" w:afterAutospacing="0"/>
        <w:jc w:val="both"/>
        <w:textAlignment w:val="baseline"/>
        <w:rPr>
          <w:color w:val="000000"/>
          <w:sz w:val="28"/>
          <w:szCs w:val="28"/>
          <w:lang w:val="uk-UA"/>
        </w:rPr>
      </w:pPr>
      <w:r w:rsidRPr="00792D87">
        <w:rPr>
          <w:color w:val="000000"/>
          <w:sz w:val="28"/>
          <w:szCs w:val="28"/>
          <w:lang w:val="uk-UA"/>
        </w:rPr>
        <w:t>3</w:t>
      </w:r>
      <w:r w:rsidR="00563CAE" w:rsidRPr="00792D87">
        <w:rPr>
          <w:color w:val="000000"/>
          <w:sz w:val="28"/>
          <w:szCs w:val="28"/>
          <w:lang w:val="uk-UA"/>
        </w:rPr>
        <w:t xml:space="preserve">.Координацію </w:t>
      </w:r>
      <w:r w:rsidR="00563CAE" w:rsidRPr="00792D87">
        <w:rPr>
          <w:sz w:val="28"/>
          <w:szCs w:val="28"/>
          <w:lang w:val="uk-UA"/>
        </w:rPr>
        <w:t xml:space="preserve">роботи  з виконання  цього рішення покласти  відділ з питань юридичного забезпечення ради, діловодства та </w:t>
      </w:r>
      <w:proofErr w:type="spellStart"/>
      <w:r w:rsidR="00563CAE" w:rsidRPr="00792D87">
        <w:rPr>
          <w:sz w:val="28"/>
          <w:szCs w:val="28"/>
          <w:lang w:val="uk-UA"/>
        </w:rPr>
        <w:t>проектно</w:t>
      </w:r>
      <w:proofErr w:type="spellEnd"/>
      <w:r w:rsidR="00563CAE" w:rsidRPr="00792D87">
        <w:rPr>
          <w:sz w:val="28"/>
          <w:szCs w:val="28"/>
          <w:lang w:val="uk-UA"/>
        </w:rPr>
        <w:t>-інвестиційної діяльності</w:t>
      </w:r>
      <w:r w:rsidR="009A6EDE" w:rsidRPr="00792D87">
        <w:rPr>
          <w:sz w:val="28"/>
          <w:szCs w:val="28"/>
          <w:lang w:val="uk-UA"/>
        </w:rPr>
        <w:t>.</w:t>
      </w:r>
      <w:r w:rsidR="00563CAE" w:rsidRPr="00792D87">
        <w:rPr>
          <w:sz w:val="28"/>
          <w:szCs w:val="28"/>
          <w:lang w:val="uk-UA"/>
        </w:rPr>
        <w:t xml:space="preserve">  </w:t>
      </w:r>
    </w:p>
    <w:p w14:paraId="7065208E" w14:textId="57F20460" w:rsidR="0061421E" w:rsidRPr="00B31DCA" w:rsidRDefault="00563CAE" w:rsidP="009A6EDE">
      <w:pPr>
        <w:jc w:val="both"/>
        <w:outlineLvl w:val="0"/>
        <w:rPr>
          <w:rFonts w:eastAsiaTheme="minorEastAsia"/>
          <w:sz w:val="28"/>
          <w:szCs w:val="28"/>
          <w:lang w:val="uk-UA"/>
        </w:rPr>
      </w:pPr>
      <w:r w:rsidRPr="00B31DCA">
        <w:rPr>
          <w:rFonts w:eastAsia="Calibri"/>
          <w:sz w:val="28"/>
          <w:szCs w:val="28"/>
          <w:lang w:val="uk-UA"/>
        </w:rPr>
        <w:t>4</w:t>
      </w:r>
      <w:r w:rsidR="00077DAD" w:rsidRPr="00B31DCA">
        <w:rPr>
          <w:rFonts w:eastAsia="Calibri"/>
          <w:sz w:val="28"/>
          <w:szCs w:val="28"/>
          <w:lang w:val="uk-UA"/>
        </w:rPr>
        <w:t xml:space="preserve">. </w:t>
      </w:r>
      <w:r w:rsidR="0061421E" w:rsidRPr="00B31DCA">
        <w:rPr>
          <w:rFonts w:eastAsia="Calibri"/>
          <w:sz w:val="28"/>
          <w:szCs w:val="28"/>
          <w:lang w:val="uk-UA"/>
        </w:rPr>
        <w:t xml:space="preserve">Контроль за виконанням  цього рішення покласти на постійну комісію з питань </w:t>
      </w:r>
      <w:r w:rsidR="00D13393" w:rsidRPr="00B31DCA">
        <w:rPr>
          <w:color w:val="000000"/>
          <w:sz w:val="28"/>
          <w:szCs w:val="28"/>
          <w:bdr w:val="none" w:sz="0" w:space="0" w:color="auto" w:frame="1"/>
          <w:lang w:val="uk-UA"/>
        </w:rPr>
        <w:t>законності, депутатської діяльності,</w:t>
      </w:r>
      <w:r w:rsidR="00D13393" w:rsidRPr="00B31DCA">
        <w:rPr>
          <w:sz w:val="28"/>
          <w:szCs w:val="28"/>
          <w:bdr w:val="none" w:sz="0" w:space="0" w:color="auto" w:frame="1"/>
          <w:lang w:val="uk-UA"/>
        </w:rPr>
        <w:t xml:space="preserve"> освіти, культури та соціального захисту населення.</w:t>
      </w:r>
    </w:p>
    <w:p w14:paraId="729EE17E" w14:textId="77777777" w:rsidR="0061421E" w:rsidRPr="00563CAE" w:rsidRDefault="0061421E" w:rsidP="009A6EDE">
      <w:pPr>
        <w:jc w:val="both"/>
        <w:outlineLvl w:val="0"/>
        <w:rPr>
          <w:sz w:val="28"/>
          <w:szCs w:val="28"/>
          <w:lang w:val="uk-UA"/>
        </w:rPr>
      </w:pPr>
    </w:p>
    <w:p w14:paraId="5856CD9B" w14:textId="77777777" w:rsidR="0061421E" w:rsidRPr="00563CAE" w:rsidRDefault="0061421E" w:rsidP="009A6EDE">
      <w:pPr>
        <w:jc w:val="both"/>
        <w:outlineLvl w:val="0"/>
        <w:rPr>
          <w:sz w:val="28"/>
          <w:szCs w:val="28"/>
        </w:rPr>
      </w:pPr>
    </w:p>
    <w:p w14:paraId="151A8B47" w14:textId="3363C40C" w:rsidR="0061421E" w:rsidRPr="00B31DCA" w:rsidRDefault="0061421E" w:rsidP="007E4DBC">
      <w:pPr>
        <w:jc w:val="both"/>
        <w:outlineLvl w:val="0"/>
        <w:rPr>
          <w:b/>
          <w:bCs/>
          <w:sz w:val="28"/>
          <w:szCs w:val="28"/>
          <w:lang w:val="uk-UA"/>
        </w:rPr>
      </w:pPr>
      <w:r w:rsidRPr="00B31DCA">
        <w:rPr>
          <w:sz w:val="28"/>
          <w:szCs w:val="28"/>
          <w:lang w:val="uk-UA"/>
        </w:rPr>
        <w:t xml:space="preserve">Сільський голова                                                                    </w:t>
      </w:r>
      <w:r w:rsidR="00D70564" w:rsidRPr="00B31DCA">
        <w:rPr>
          <w:sz w:val="28"/>
          <w:szCs w:val="28"/>
          <w:lang w:val="uk-UA"/>
        </w:rPr>
        <w:t xml:space="preserve">           </w:t>
      </w:r>
      <w:r w:rsidRPr="00B31DCA">
        <w:rPr>
          <w:b/>
          <w:bCs/>
          <w:sz w:val="28"/>
          <w:szCs w:val="28"/>
          <w:lang w:val="uk-UA"/>
        </w:rPr>
        <w:t>Віктор СУЩИК</w:t>
      </w:r>
    </w:p>
    <w:p w14:paraId="365DDFB6" w14:textId="77777777" w:rsidR="0061421E" w:rsidRPr="00B31DCA" w:rsidRDefault="0061421E" w:rsidP="007E4DBC">
      <w:pPr>
        <w:jc w:val="both"/>
        <w:outlineLvl w:val="0"/>
        <w:rPr>
          <w:b/>
          <w:bCs/>
          <w:sz w:val="28"/>
          <w:szCs w:val="28"/>
          <w:lang w:val="uk-UA"/>
        </w:rPr>
      </w:pPr>
    </w:p>
    <w:p w14:paraId="4A5C1671" w14:textId="7F5E2DFE" w:rsidR="0061421E" w:rsidRPr="00B31DCA" w:rsidRDefault="0061421E" w:rsidP="007E4DBC">
      <w:pPr>
        <w:jc w:val="both"/>
        <w:outlineLvl w:val="0"/>
        <w:rPr>
          <w:lang w:val="uk-UA"/>
        </w:rPr>
      </w:pPr>
      <w:r w:rsidRPr="00B31DCA">
        <w:rPr>
          <w:lang w:val="uk-UA"/>
        </w:rPr>
        <w:t xml:space="preserve">Ірина </w:t>
      </w:r>
      <w:r w:rsidR="0026592D" w:rsidRPr="00B31DCA">
        <w:rPr>
          <w:lang w:val="uk-UA"/>
        </w:rPr>
        <w:t>Богуш</w:t>
      </w:r>
      <w:r w:rsidR="00C901DA">
        <w:rPr>
          <w:lang w:val="uk-UA"/>
        </w:rPr>
        <w:t>,</w:t>
      </w:r>
      <w:r w:rsidRPr="00B31DCA">
        <w:rPr>
          <w:lang w:val="uk-UA"/>
        </w:rPr>
        <w:t xml:space="preserve">  </w:t>
      </w:r>
      <w:r w:rsidR="00131840" w:rsidRPr="00B31DCA">
        <w:rPr>
          <w:lang w:val="uk-UA"/>
        </w:rPr>
        <w:t>32342</w:t>
      </w:r>
      <w:r w:rsidRPr="00B31DCA">
        <w:rPr>
          <w:lang w:val="uk-UA"/>
        </w:rPr>
        <w:t xml:space="preserve">     </w:t>
      </w:r>
    </w:p>
    <w:p w14:paraId="49D5D846" w14:textId="77777777" w:rsidR="0061421E" w:rsidRPr="00B31DCA" w:rsidRDefault="0061421E" w:rsidP="007E4DBC">
      <w:pPr>
        <w:jc w:val="both"/>
        <w:outlineLvl w:val="0"/>
        <w:rPr>
          <w:lang w:val="uk-UA"/>
        </w:rPr>
      </w:pPr>
    </w:p>
    <w:p w14:paraId="2BD6CC7F" w14:textId="77777777" w:rsidR="0061421E" w:rsidRDefault="0061421E" w:rsidP="007E4DBC">
      <w:pPr>
        <w:jc w:val="both"/>
        <w:outlineLvl w:val="0"/>
        <w:rPr>
          <w:sz w:val="28"/>
          <w:szCs w:val="28"/>
          <w:lang w:val="uk-UA"/>
        </w:rPr>
      </w:pPr>
    </w:p>
    <w:p w14:paraId="202B4B52" w14:textId="77777777" w:rsidR="00D84E64" w:rsidRPr="00D84E64" w:rsidRDefault="00D84E64" w:rsidP="007E4DBC">
      <w:pPr>
        <w:jc w:val="both"/>
        <w:outlineLvl w:val="0"/>
        <w:rPr>
          <w:sz w:val="28"/>
          <w:szCs w:val="28"/>
          <w:lang w:val="uk-UA"/>
        </w:rPr>
      </w:pPr>
    </w:p>
    <w:p w14:paraId="52174CAF" w14:textId="77777777" w:rsidR="00D84E64" w:rsidRDefault="00D84E64" w:rsidP="0026592D">
      <w:pPr>
        <w:shd w:val="clear" w:color="auto" w:fill="FFFFFF"/>
        <w:jc w:val="right"/>
        <w:rPr>
          <w:rFonts w:eastAsia="Calibri"/>
          <w:bCs/>
          <w:lang w:val="uk-UA" w:eastAsia="en-US"/>
        </w:rPr>
      </w:pPr>
    </w:p>
    <w:p w14:paraId="5E6E8C39" w14:textId="77777777" w:rsidR="00B03577" w:rsidRDefault="00B03577" w:rsidP="0026592D">
      <w:pPr>
        <w:shd w:val="clear" w:color="auto" w:fill="FFFFFF"/>
        <w:jc w:val="right"/>
        <w:rPr>
          <w:rFonts w:eastAsia="Calibri"/>
          <w:bCs/>
          <w:lang w:val="uk-UA" w:eastAsia="en-US"/>
        </w:rPr>
      </w:pPr>
    </w:p>
    <w:bookmarkEnd w:id="0"/>
    <w:p w14:paraId="4869804B" w14:textId="77777777" w:rsidR="00D84E64" w:rsidRDefault="00D84E64" w:rsidP="00792D87">
      <w:pPr>
        <w:shd w:val="clear" w:color="auto" w:fill="FFFFFF"/>
        <w:rPr>
          <w:rFonts w:eastAsia="Calibri"/>
          <w:bCs/>
          <w:sz w:val="22"/>
          <w:szCs w:val="22"/>
          <w:lang w:val="uk-UA" w:eastAsia="en-US"/>
        </w:rPr>
      </w:pPr>
    </w:p>
    <w:p w14:paraId="2B1063CC" w14:textId="77777777" w:rsidR="00792D87" w:rsidRDefault="00792D87" w:rsidP="00792D87">
      <w:pPr>
        <w:shd w:val="clear" w:color="auto" w:fill="FFFFFF"/>
        <w:rPr>
          <w:rFonts w:eastAsia="Calibri"/>
          <w:bCs/>
          <w:sz w:val="22"/>
          <w:szCs w:val="22"/>
          <w:lang w:val="uk-UA" w:eastAsia="en-US"/>
        </w:rPr>
      </w:pPr>
    </w:p>
    <w:p w14:paraId="2B9B060D" w14:textId="77777777" w:rsidR="00C901DA" w:rsidRDefault="00C901DA" w:rsidP="00792D87">
      <w:pPr>
        <w:shd w:val="clear" w:color="auto" w:fill="FFFFFF"/>
        <w:rPr>
          <w:rFonts w:eastAsia="Calibri"/>
          <w:bCs/>
          <w:sz w:val="22"/>
          <w:szCs w:val="22"/>
          <w:lang w:val="uk-UA" w:eastAsia="en-US"/>
        </w:rPr>
      </w:pPr>
    </w:p>
    <w:p w14:paraId="2CF40DD2" w14:textId="77777777" w:rsidR="00792D87" w:rsidRDefault="00792D87" w:rsidP="00792D87">
      <w:pPr>
        <w:shd w:val="clear" w:color="auto" w:fill="FFFFFF"/>
        <w:rPr>
          <w:rFonts w:eastAsia="Calibri"/>
          <w:bCs/>
          <w:sz w:val="22"/>
          <w:szCs w:val="22"/>
          <w:lang w:val="uk-UA" w:eastAsia="en-US"/>
        </w:rPr>
      </w:pPr>
    </w:p>
    <w:p w14:paraId="3713AAC1" w14:textId="77777777" w:rsidR="00792D87" w:rsidRDefault="00792D87" w:rsidP="00792D87">
      <w:pPr>
        <w:shd w:val="clear" w:color="auto" w:fill="FFFFFF"/>
        <w:rPr>
          <w:rFonts w:eastAsia="Calibri"/>
          <w:bCs/>
          <w:sz w:val="22"/>
          <w:szCs w:val="22"/>
          <w:lang w:val="uk-UA" w:eastAsia="en-US"/>
        </w:rPr>
      </w:pPr>
    </w:p>
    <w:p w14:paraId="41781C63" w14:textId="77777777" w:rsidR="00792D87" w:rsidRDefault="00792D87" w:rsidP="00792D87">
      <w:pPr>
        <w:shd w:val="clear" w:color="auto" w:fill="FFFFFF"/>
        <w:rPr>
          <w:rFonts w:eastAsia="Calibri"/>
          <w:bCs/>
          <w:sz w:val="22"/>
          <w:szCs w:val="22"/>
          <w:lang w:val="uk-UA" w:eastAsia="en-US"/>
        </w:rPr>
      </w:pPr>
    </w:p>
    <w:p w14:paraId="08B27990" w14:textId="77777777" w:rsidR="00792D87" w:rsidRDefault="00792D87" w:rsidP="00792D87">
      <w:pPr>
        <w:shd w:val="clear" w:color="auto" w:fill="FFFFFF"/>
        <w:rPr>
          <w:rFonts w:eastAsia="Calibri"/>
          <w:bCs/>
          <w:sz w:val="22"/>
          <w:szCs w:val="22"/>
          <w:lang w:val="uk-UA" w:eastAsia="en-US"/>
        </w:rPr>
      </w:pPr>
    </w:p>
    <w:p w14:paraId="1E707B28" w14:textId="7543F96F" w:rsidR="0026592D" w:rsidRPr="00D84E64" w:rsidRDefault="0026592D" w:rsidP="0026592D">
      <w:pPr>
        <w:shd w:val="clear" w:color="auto" w:fill="FFFFFF"/>
        <w:jc w:val="right"/>
        <w:rPr>
          <w:rFonts w:eastAsia="Calibri"/>
          <w:bCs/>
          <w:sz w:val="22"/>
          <w:szCs w:val="22"/>
          <w:lang w:val="uk-UA" w:eastAsia="en-US"/>
        </w:rPr>
      </w:pPr>
      <w:r w:rsidRPr="00D84E64">
        <w:rPr>
          <w:rFonts w:eastAsia="Calibri"/>
          <w:bCs/>
          <w:sz w:val="22"/>
          <w:szCs w:val="22"/>
          <w:lang w:val="uk-UA" w:eastAsia="en-US"/>
        </w:rPr>
        <w:lastRenderedPageBreak/>
        <w:t xml:space="preserve">Додаток </w:t>
      </w:r>
    </w:p>
    <w:p w14:paraId="5C3175FC" w14:textId="77777777" w:rsidR="0026592D" w:rsidRPr="00C901DA" w:rsidRDefault="0026592D" w:rsidP="0026592D">
      <w:pPr>
        <w:shd w:val="clear" w:color="auto" w:fill="FFFFFF"/>
        <w:jc w:val="right"/>
        <w:rPr>
          <w:rFonts w:eastAsia="Calibri"/>
          <w:bCs/>
          <w:sz w:val="22"/>
          <w:szCs w:val="22"/>
          <w:lang w:val="uk-UA" w:eastAsia="en-US"/>
        </w:rPr>
      </w:pPr>
      <w:r w:rsidRPr="00C901DA">
        <w:rPr>
          <w:rFonts w:eastAsia="Calibri"/>
          <w:bCs/>
          <w:sz w:val="22"/>
          <w:szCs w:val="22"/>
          <w:lang w:val="uk-UA" w:eastAsia="en-US"/>
        </w:rPr>
        <w:t>ЗАТВЕРДЖЕНО</w:t>
      </w:r>
    </w:p>
    <w:p w14:paraId="1845155D" w14:textId="77777777" w:rsidR="00C901DA" w:rsidRDefault="00C901DA" w:rsidP="0026592D">
      <w:pPr>
        <w:shd w:val="clear" w:color="auto" w:fill="FFFFFF"/>
        <w:jc w:val="right"/>
        <w:rPr>
          <w:rFonts w:eastAsia="Calibri"/>
          <w:bCs/>
          <w:sz w:val="22"/>
          <w:szCs w:val="22"/>
          <w:lang w:val="uk-UA" w:eastAsia="en-US"/>
        </w:rPr>
      </w:pPr>
      <w:r>
        <w:rPr>
          <w:rFonts w:eastAsia="Calibri"/>
          <w:bCs/>
          <w:sz w:val="22"/>
          <w:szCs w:val="22"/>
          <w:lang w:val="uk-UA" w:eastAsia="en-US"/>
        </w:rPr>
        <w:t>р</w:t>
      </w:r>
      <w:r w:rsidR="0026592D" w:rsidRPr="00D84E64">
        <w:rPr>
          <w:rFonts w:eastAsia="Calibri"/>
          <w:bCs/>
          <w:sz w:val="22"/>
          <w:szCs w:val="22"/>
          <w:lang w:val="uk-UA" w:eastAsia="en-US"/>
        </w:rPr>
        <w:t xml:space="preserve">ішення сесії </w:t>
      </w:r>
    </w:p>
    <w:p w14:paraId="7088372F" w14:textId="4958297E" w:rsidR="0026592D" w:rsidRPr="00D84E64" w:rsidRDefault="00C901DA" w:rsidP="0026592D">
      <w:pPr>
        <w:shd w:val="clear" w:color="auto" w:fill="FFFFFF"/>
        <w:jc w:val="right"/>
        <w:rPr>
          <w:rFonts w:eastAsia="Calibri"/>
          <w:bCs/>
          <w:sz w:val="22"/>
          <w:szCs w:val="22"/>
          <w:lang w:val="uk-UA" w:eastAsia="en-US"/>
        </w:rPr>
      </w:pPr>
      <w:r>
        <w:rPr>
          <w:rFonts w:eastAsia="Calibri"/>
          <w:bCs/>
          <w:sz w:val="22"/>
          <w:szCs w:val="22"/>
          <w:lang w:val="uk-UA" w:eastAsia="en-US"/>
        </w:rPr>
        <w:t xml:space="preserve">Вишнівської </w:t>
      </w:r>
      <w:r w:rsidR="0026592D" w:rsidRPr="00D84E64">
        <w:rPr>
          <w:rFonts w:eastAsia="Calibri"/>
          <w:bCs/>
          <w:sz w:val="22"/>
          <w:szCs w:val="22"/>
          <w:lang w:val="uk-UA" w:eastAsia="en-US"/>
        </w:rPr>
        <w:t xml:space="preserve">сільської ради </w:t>
      </w:r>
    </w:p>
    <w:p w14:paraId="34BA02D5" w14:textId="7FC53804" w:rsidR="0026592D" w:rsidRPr="00CE1573" w:rsidRDefault="00C901DA" w:rsidP="0026592D">
      <w:pPr>
        <w:shd w:val="clear" w:color="auto" w:fill="FFFFFF"/>
        <w:jc w:val="right"/>
        <w:rPr>
          <w:rFonts w:eastAsia="Calibri"/>
          <w:bCs/>
          <w:sz w:val="28"/>
          <w:szCs w:val="28"/>
          <w:lang w:val="uk-UA" w:eastAsia="en-US"/>
        </w:rPr>
      </w:pPr>
      <w:r>
        <w:rPr>
          <w:rFonts w:eastAsia="Calibri"/>
          <w:bCs/>
          <w:sz w:val="22"/>
          <w:szCs w:val="22"/>
          <w:lang w:val="uk-UA" w:eastAsia="en-US"/>
        </w:rPr>
        <w:t>в</w:t>
      </w:r>
      <w:r w:rsidR="0026592D" w:rsidRPr="00D84E64">
        <w:rPr>
          <w:rFonts w:eastAsia="Calibri"/>
          <w:bCs/>
          <w:sz w:val="22"/>
          <w:szCs w:val="22"/>
          <w:lang w:val="uk-UA" w:eastAsia="en-US"/>
        </w:rPr>
        <w:t xml:space="preserve">ід </w:t>
      </w:r>
      <w:r>
        <w:rPr>
          <w:rFonts w:eastAsia="Calibri"/>
          <w:bCs/>
          <w:sz w:val="22"/>
          <w:szCs w:val="22"/>
          <w:highlight w:val="yellow"/>
          <w:lang w:val="uk-UA" w:eastAsia="en-US"/>
        </w:rPr>
        <w:t>0</w:t>
      </w:r>
      <w:r w:rsidR="00D84E64" w:rsidRPr="00792D87">
        <w:rPr>
          <w:rFonts w:eastAsia="Calibri"/>
          <w:bCs/>
          <w:sz w:val="22"/>
          <w:szCs w:val="22"/>
          <w:highlight w:val="yellow"/>
          <w:lang w:val="uk-UA" w:eastAsia="en-US"/>
        </w:rPr>
        <w:t>6.0</w:t>
      </w:r>
      <w:r>
        <w:rPr>
          <w:rFonts w:eastAsia="Calibri"/>
          <w:bCs/>
          <w:sz w:val="22"/>
          <w:szCs w:val="22"/>
          <w:highlight w:val="yellow"/>
          <w:lang w:val="uk-UA" w:eastAsia="en-US"/>
        </w:rPr>
        <w:t>2</w:t>
      </w:r>
      <w:r w:rsidR="00D84E64" w:rsidRPr="00792D87">
        <w:rPr>
          <w:rFonts w:eastAsia="Calibri"/>
          <w:bCs/>
          <w:sz w:val="22"/>
          <w:szCs w:val="22"/>
          <w:highlight w:val="yellow"/>
          <w:lang w:val="uk-UA" w:eastAsia="en-US"/>
        </w:rPr>
        <w:t>.</w:t>
      </w:r>
      <w:r w:rsidR="0026592D" w:rsidRPr="00792D87">
        <w:rPr>
          <w:rFonts w:eastAsia="Calibri"/>
          <w:bCs/>
          <w:sz w:val="22"/>
          <w:szCs w:val="22"/>
          <w:highlight w:val="yellow"/>
          <w:lang w:val="uk-UA" w:eastAsia="en-US"/>
        </w:rPr>
        <w:t>202</w:t>
      </w:r>
      <w:r>
        <w:rPr>
          <w:rFonts w:eastAsia="Calibri"/>
          <w:bCs/>
          <w:sz w:val="22"/>
          <w:szCs w:val="22"/>
          <w:highlight w:val="yellow"/>
          <w:lang w:val="uk-UA" w:eastAsia="en-US"/>
        </w:rPr>
        <w:t>6</w:t>
      </w:r>
      <w:r w:rsidR="0026592D" w:rsidRPr="00792D87">
        <w:rPr>
          <w:rFonts w:eastAsia="Calibri"/>
          <w:bCs/>
          <w:sz w:val="22"/>
          <w:szCs w:val="22"/>
          <w:highlight w:val="yellow"/>
          <w:lang w:val="uk-UA" w:eastAsia="en-US"/>
        </w:rPr>
        <w:t xml:space="preserve"> р. № </w:t>
      </w:r>
      <w:r>
        <w:rPr>
          <w:rFonts w:eastAsia="Calibri"/>
          <w:bCs/>
          <w:sz w:val="22"/>
          <w:szCs w:val="22"/>
          <w:highlight w:val="yellow"/>
          <w:lang w:val="uk-UA" w:eastAsia="en-US"/>
        </w:rPr>
        <w:t>72</w:t>
      </w:r>
    </w:p>
    <w:p w14:paraId="62F3F622" w14:textId="069A6D81" w:rsidR="0039106E" w:rsidRPr="0039106E" w:rsidRDefault="0039106E" w:rsidP="000B3085">
      <w:pPr>
        <w:ind w:left="720"/>
        <w:contextualSpacing/>
        <w:jc w:val="center"/>
        <w:rPr>
          <w:b/>
          <w:bCs/>
          <w:lang w:val="uk-UA"/>
        </w:rPr>
      </w:pPr>
      <w:r w:rsidRPr="0039106E">
        <w:rPr>
          <w:rFonts w:eastAsia="Calibri"/>
          <w:b/>
          <w:lang w:val="uk-UA" w:eastAsia="en-US"/>
        </w:rPr>
        <w:t xml:space="preserve">                                                                                                                                 </w:t>
      </w:r>
    </w:p>
    <w:p w14:paraId="44367355" w14:textId="77777777" w:rsidR="0039106E" w:rsidRPr="0039106E" w:rsidRDefault="0039106E" w:rsidP="0039106E">
      <w:pPr>
        <w:shd w:val="clear" w:color="auto" w:fill="FFFFFF"/>
        <w:jc w:val="both"/>
        <w:rPr>
          <w:b/>
          <w:bCs/>
          <w:lang w:val="uk-UA"/>
        </w:rPr>
      </w:pPr>
    </w:p>
    <w:p w14:paraId="77F35CD1" w14:textId="77777777" w:rsidR="0039106E" w:rsidRPr="0039106E" w:rsidRDefault="0039106E" w:rsidP="0039106E">
      <w:pPr>
        <w:shd w:val="clear" w:color="auto" w:fill="FFFFFF"/>
        <w:jc w:val="center"/>
        <w:rPr>
          <w:sz w:val="28"/>
          <w:lang w:val="uk-UA"/>
        </w:rPr>
      </w:pPr>
      <w:bookmarkStart w:id="1" w:name="_Hlk204940095"/>
      <w:r w:rsidRPr="0039106E">
        <w:rPr>
          <w:b/>
          <w:bCs/>
          <w:sz w:val="28"/>
          <w:lang w:val="uk-UA"/>
        </w:rPr>
        <w:t>ПОЛОЖЕННЯ</w:t>
      </w:r>
    </w:p>
    <w:p w14:paraId="4E3CAF11" w14:textId="277391FD" w:rsidR="0039106E" w:rsidRPr="0039106E" w:rsidRDefault="0039106E" w:rsidP="0039106E">
      <w:pPr>
        <w:shd w:val="clear" w:color="auto" w:fill="FFFFFF"/>
        <w:jc w:val="center"/>
        <w:rPr>
          <w:sz w:val="28"/>
          <w:szCs w:val="28"/>
          <w:lang w:val="uk-UA"/>
        </w:rPr>
      </w:pPr>
      <w:r w:rsidRPr="0039106E">
        <w:rPr>
          <w:b/>
          <w:bCs/>
          <w:sz w:val="28"/>
          <w:szCs w:val="28"/>
          <w:lang w:val="uk-UA"/>
        </w:rPr>
        <w:t>про відділ</w:t>
      </w:r>
      <w:r w:rsidRPr="0039106E">
        <w:rPr>
          <w:b/>
          <w:bCs/>
          <w:sz w:val="28"/>
          <w:szCs w:val="28"/>
        </w:rPr>
        <w:t> </w:t>
      </w:r>
      <w:r w:rsidRPr="0039106E">
        <w:rPr>
          <w:b/>
          <w:bCs/>
          <w:sz w:val="28"/>
          <w:szCs w:val="28"/>
          <w:lang w:val="uk-UA"/>
        </w:rPr>
        <w:t xml:space="preserve"> </w:t>
      </w:r>
      <w:r w:rsidRPr="0039106E">
        <w:rPr>
          <w:rFonts w:eastAsia="Calibri"/>
          <w:b/>
          <w:sz w:val="28"/>
          <w:szCs w:val="28"/>
          <w:lang w:val="uk-UA" w:eastAsia="en-US"/>
        </w:rPr>
        <w:t>земельних ресурсів, екологічної безпеки</w:t>
      </w:r>
      <w:r w:rsidR="00792D87">
        <w:rPr>
          <w:rFonts w:eastAsia="Calibri"/>
          <w:b/>
          <w:sz w:val="28"/>
          <w:szCs w:val="28"/>
          <w:lang w:val="uk-UA" w:eastAsia="en-US"/>
        </w:rPr>
        <w:t xml:space="preserve"> та цивільного захисту</w:t>
      </w:r>
    </w:p>
    <w:p w14:paraId="091503CF" w14:textId="77777777" w:rsidR="0039106E" w:rsidRDefault="0039106E" w:rsidP="0039106E">
      <w:pPr>
        <w:shd w:val="clear" w:color="auto" w:fill="FFFFFF"/>
        <w:jc w:val="center"/>
        <w:rPr>
          <w:b/>
          <w:bCs/>
          <w:sz w:val="28"/>
          <w:szCs w:val="28"/>
          <w:lang w:val="uk-UA"/>
        </w:rPr>
      </w:pPr>
      <w:r w:rsidRPr="0039106E">
        <w:rPr>
          <w:b/>
          <w:bCs/>
          <w:sz w:val="28"/>
          <w:szCs w:val="28"/>
          <w:lang w:val="uk-UA"/>
        </w:rPr>
        <w:t>Вишнівської сільської</w:t>
      </w:r>
      <w:r w:rsidRPr="0039106E">
        <w:rPr>
          <w:b/>
          <w:bCs/>
          <w:sz w:val="28"/>
          <w:szCs w:val="28"/>
        </w:rPr>
        <w:t> </w:t>
      </w:r>
      <w:r w:rsidRPr="0039106E">
        <w:rPr>
          <w:b/>
          <w:bCs/>
          <w:sz w:val="28"/>
          <w:szCs w:val="28"/>
          <w:lang w:val="uk-UA"/>
        </w:rPr>
        <w:t xml:space="preserve"> ради</w:t>
      </w:r>
    </w:p>
    <w:p w14:paraId="2B5695C2" w14:textId="617F5DC5" w:rsidR="00586E73" w:rsidRPr="00C73185" w:rsidRDefault="00586E73" w:rsidP="00C73185">
      <w:pPr>
        <w:shd w:val="clear" w:color="auto" w:fill="FFFFFF"/>
        <w:jc w:val="both"/>
        <w:rPr>
          <w:lang w:val="uk-UA"/>
        </w:rPr>
      </w:pPr>
    </w:p>
    <w:p w14:paraId="12D6DA19" w14:textId="77777777" w:rsidR="00586E73" w:rsidRDefault="00586E73" w:rsidP="00C73185">
      <w:pPr>
        <w:shd w:val="clear" w:color="auto" w:fill="FFFFFF"/>
        <w:outlineLvl w:val="2"/>
        <w:rPr>
          <w:b/>
          <w:bCs/>
          <w:color w:val="000000"/>
          <w:sz w:val="20"/>
          <w:szCs w:val="20"/>
          <w:bdr w:val="none" w:sz="0" w:space="0" w:color="auto" w:frame="1"/>
          <w:lang w:val="uk-UA" w:eastAsia="uk-UA"/>
        </w:rPr>
      </w:pPr>
    </w:p>
    <w:p w14:paraId="73E3CE80" w14:textId="77777777" w:rsidR="00586E73" w:rsidRDefault="00586E73" w:rsidP="0054215C">
      <w:pPr>
        <w:shd w:val="clear" w:color="auto" w:fill="FFFFFF"/>
        <w:jc w:val="right"/>
        <w:outlineLvl w:val="2"/>
        <w:rPr>
          <w:b/>
          <w:bCs/>
          <w:color w:val="000000"/>
          <w:sz w:val="20"/>
          <w:szCs w:val="20"/>
          <w:bdr w:val="none" w:sz="0" w:space="0" w:color="auto" w:frame="1"/>
          <w:lang w:val="uk-UA" w:eastAsia="uk-UA"/>
        </w:rPr>
      </w:pPr>
    </w:p>
    <w:p w14:paraId="4D675047" w14:textId="77777777" w:rsidR="00F247A8" w:rsidRDefault="00F247A8" w:rsidP="00F247A8">
      <w:pPr>
        <w:shd w:val="clear" w:color="auto" w:fill="FFFFFF"/>
        <w:jc w:val="center"/>
        <w:rPr>
          <w:b/>
          <w:bCs/>
          <w:lang w:val="uk-UA"/>
        </w:rPr>
      </w:pPr>
      <w:r w:rsidRPr="0039106E">
        <w:rPr>
          <w:b/>
          <w:bCs/>
          <w:lang w:val="uk-UA"/>
        </w:rPr>
        <w:t>1.З</w:t>
      </w:r>
      <w:r>
        <w:rPr>
          <w:b/>
          <w:bCs/>
          <w:lang w:val="uk-UA"/>
        </w:rPr>
        <w:t>АГАЛЬНІ ПОЛОЖЕННЯ</w:t>
      </w:r>
    </w:p>
    <w:p w14:paraId="0F7FA1CA" w14:textId="6E642C01" w:rsidR="00F247A8" w:rsidRPr="00D15620" w:rsidRDefault="00F247A8" w:rsidP="00F247A8">
      <w:pPr>
        <w:jc w:val="both"/>
        <w:rPr>
          <w:color w:val="000000"/>
          <w:sz w:val="28"/>
          <w:szCs w:val="28"/>
          <w:lang w:val="uk-UA"/>
        </w:rPr>
      </w:pPr>
      <w:r w:rsidRPr="00D15620">
        <w:rPr>
          <w:color w:val="000000"/>
          <w:sz w:val="28"/>
          <w:szCs w:val="28"/>
          <w:bdr w:val="none" w:sz="0" w:space="0" w:color="auto" w:frame="1"/>
          <w:shd w:val="clear" w:color="auto" w:fill="FFFFFF"/>
          <w:lang w:val="uk-UA"/>
        </w:rPr>
        <w:t>1.1.Відділ земельних ресурсів, еколог</w:t>
      </w:r>
      <w:r>
        <w:rPr>
          <w:color w:val="000000"/>
          <w:sz w:val="28"/>
          <w:szCs w:val="28"/>
          <w:bdr w:val="none" w:sz="0" w:space="0" w:color="auto" w:frame="1"/>
          <w:shd w:val="clear" w:color="auto" w:fill="FFFFFF"/>
          <w:lang w:val="uk-UA"/>
        </w:rPr>
        <w:t xml:space="preserve">ічної  безпеки </w:t>
      </w:r>
      <w:r w:rsidR="00C901DA">
        <w:rPr>
          <w:color w:val="000000"/>
          <w:sz w:val="28"/>
          <w:szCs w:val="28"/>
          <w:bdr w:val="none" w:sz="0" w:space="0" w:color="auto" w:frame="1"/>
          <w:shd w:val="clear" w:color="auto" w:fill="FFFFFF"/>
          <w:lang w:val="uk-UA"/>
        </w:rPr>
        <w:t xml:space="preserve"> та цивільного захисту </w:t>
      </w:r>
      <w:r>
        <w:rPr>
          <w:color w:val="000000"/>
          <w:sz w:val="28"/>
          <w:szCs w:val="28"/>
          <w:bdr w:val="none" w:sz="0" w:space="0" w:color="auto" w:frame="1"/>
          <w:shd w:val="clear" w:color="auto" w:fill="FFFFFF"/>
          <w:lang w:val="uk-UA"/>
        </w:rPr>
        <w:t xml:space="preserve">є  виконавчим органом  Вишнівської </w:t>
      </w:r>
      <w:r w:rsidRPr="00D15620">
        <w:rPr>
          <w:color w:val="000000"/>
          <w:sz w:val="28"/>
          <w:szCs w:val="28"/>
          <w:bdr w:val="none" w:sz="0" w:space="0" w:color="auto" w:frame="1"/>
          <w:shd w:val="clear" w:color="auto" w:fill="FFFFFF"/>
          <w:lang w:val="uk-UA"/>
        </w:rPr>
        <w:t>ради (далі</w:t>
      </w:r>
      <w:r>
        <w:rPr>
          <w:color w:val="000000"/>
          <w:sz w:val="28"/>
          <w:szCs w:val="28"/>
          <w:bdr w:val="none" w:sz="0" w:space="0" w:color="auto" w:frame="1"/>
          <w:shd w:val="clear" w:color="auto" w:fill="FFFFFF"/>
          <w:lang w:val="uk-UA"/>
        </w:rPr>
        <w:t xml:space="preserve"> -</w:t>
      </w:r>
      <w:r w:rsidRPr="00D15620">
        <w:rPr>
          <w:color w:val="000000"/>
          <w:sz w:val="28"/>
          <w:szCs w:val="28"/>
          <w:bdr w:val="none" w:sz="0" w:space="0" w:color="auto" w:frame="1"/>
          <w:shd w:val="clear" w:color="auto" w:fill="FFFFFF"/>
          <w:lang w:val="uk-UA"/>
        </w:rPr>
        <w:t xml:space="preserve"> відділ), який забезпечує роботу щодо вирішення питань у галузі земельних відносин, </w:t>
      </w:r>
      <w:r w:rsidR="00D74FBB">
        <w:rPr>
          <w:color w:val="000000"/>
          <w:sz w:val="28"/>
          <w:szCs w:val="28"/>
          <w:bdr w:val="none" w:sz="0" w:space="0" w:color="auto" w:frame="1"/>
          <w:shd w:val="clear" w:color="auto" w:fill="FFFFFF"/>
          <w:lang w:val="uk-UA"/>
        </w:rPr>
        <w:t xml:space="preserve"> екологічної безпеки та цивільного захисту </w:t>
      </w:r>
      <w:r w:rsidRPr="00D15620">
        <w:rPr>
          <w:color w:val="000000"/>
          <w:sz w:val="28"/>
          <w:szCs w:val="28"/>
          <w:bdr w:val="none" w:sz="0" w:space="0" w:color="auto" w:frame="1"/>
          <w:shd w:val="clear" w:color="auto" w:fill="FFFFFF"/>
          <w:lang w:val="uk-UA"/>
        </w:rPr>
        <w:t>здійснення виконавчих функцій і повноважень в сфері охорони навколишнього природного середовища і раціонального природокористування.</w:t>
      </w:r>
    </w:p>
    <w:p w14:paraId="2E6E8EBC" w14:textId="77777777" w:rsidR="00F247A8" w:rsidRPr="00D15620" w:rsidRDefault="00F247A8" w:rsidP="00F247A8">
      <w:pPr>
        <w:jc w:val="both"/>
        <w:rPr>
          <w:color w:val="000000"/>
          <w:sz w:val="28"/>
          <w:szCs w:val="28"/>
          <w:lang w:val="uk-UA"/>
        </w:rPr>
      </w:pPr>
      <w:r w:rsidRPr="00D15620">
        <w:rPr>
          <w:color w:val="000000"/>
          <w:sz w:val="28"/>
          <w:szCs w:val="28"/>
          <w:bdr w:val="none" w:sz="0" w:space="0" w:color="auto" w:frame="1"/>
          <w:shd w:val="clear" w:color="auto" w:fill="FFFFFF"/>
          <w:lang w:val="uk-UA"/>
        </w:rPr>
        <w:t xml:space="preserve">1.2.Відповідно до Закону України «Про місцеве самоврядування в Україні» відділ утворюється </w:t>
      </w:r>
      <w:r>
        <w:rPr>
          <w:color w:val="000000"/>
          <w:sz w:val="28"/>
          <w:szCs w:val="28"/>
          <w:bdr w:val="none" w:sz="0" w:space="0" w:color="auto" w:frame="1"/>
          <w:shd w:val="clear" w:color="auto" w:fill="FFFFFF"/>
          <w:lang w:val="uk-UA"/>
        </w:rPr>
        <w:t xml:space="preserve">Вишнівською сільською </w:t>
      </w:r>
      <w:r w:rsidRPr="00D15620">
        <w:rPr>
          <w:color w:val="000000"/>
          <w:sz w:val="28"/>
          <w:szCs w:val="28"/>
          <w:bdr w:val="none" w:sz="0" w:space="0" w:color="auto" w:frame="1"/>
          <w:shd w:val="clear" w:color="auto" w:fill="FFFFFF"/>
          <w:lang w:val="uk-UA"/>
        </w:rPr>
        <w:t>радою, яка затверджує структуру, чисельність працівників та положення про відділ.</w:t>
      </w:r>
    </w:p>
    <w:p w14:paraId="62669FA8" w14:textId="77777777" w:rsidR="00F247A8" w:rsidRPr="00D15620" w:rsidRDefault="00F247A8" w:rsidP="00F247A8">
      <w:pPr>
        <w:jc w:val="both"/>
        <w:rPr>
          <w:color w:val="000000"/>
          <w:sz w:val="28"/>
          <w:szCs w:val="28"/>
          <w:lang w:val="uk-UA"/>
        </w:rPr>
      </w:pPr>
      <w:r w:rsidRPr="00D15620">
        <w:rPr>
          <w:color w:val="000000"/>
          <w:sz w:val="28"/>
          <w:szCs w:val="28"/>
          <w:bdr w:val="none" w:sz="0" w:space="0" w:color="auto" w:frame="1"/>
          <w:shd w:val="clear" w:color="auto" w:fill="FFFFFF"/>
          <w:lang w:val="uk-UA"/>
        </w:rPr>
        <w:t xml:space="preserve">1.3.Працівники відділу повинні мати освіту відповідного напрямку підготовки за освітньо-кваліфікаційним рівнем бакалавра, спеціаліста. </w:t>
      </w:r>
    </w:p>
    <w:p w14:paraId="1607D650" w14:textId="77777777" w:rsidR="00F247A8" w:rsidRPr="00D15620" w:rsidRDefault="00F247A8" w:rsidP="00F247A8">
      <w:pPr>
        <w:jc w:val="both"/>
        <w:rPr>
          <w:color w:val="000000"/>
          <w:sz w:val="28"/>
          <w:szCs w:val="28"/>
          <w:lang w:val="uk-UA"/>
        </w:rPr>
      </w:pPr>
      <w:r w:rsidRPr="00D15620">
        <w:rPr>
          <w:color w:val="000000"/>
          <w:sz w:val="28"/>
          <w:szCs w:val="28"/>
          <w:bdr w:val="none" w:sz="0" w:space="0" w:color="auto" w:frame="1"/>
          <w:shd w:val="clear" w:color="auto" w:fill="FFFFFF"/>
          <w:lang w:val="uk-UA"/>
        </w:rPr>
        <w:t xml:space="preserve">1.4.Відділ підзвітний </w:t>
      </w:r>
      <w:r>
        <w:rPr>
          <w:color w:val="000000"/>
          <w:sz w:val="28"/>
          <w:szCs w:val="28"/>
          <w:bdr w:val="none" w:sz="0" w:space="0" w:color="auto" w:frame="1"/>
          <w:shd w:val="clear" w:color="auto" w:fill="FFFFFF"/>
          <w:lang w:val="uk-UA"/>
        </w:rPr>
        <w:t xml:space="preserve"> сільській </w:t>
      </w:r>
      <w:r w:rsidRPr="00D15620">
        <w:rPr>
          <w:color w:val="000000"/>
          <w:sz w:val="28"/>
          <w:szCs w:val="28"/>
          <w:bdr w:val="none" w:sz="0" w:space="0" w:color="auto" w:frame="1"/>
          <w:shd w:val="clear" w:color="auto" w:fill="FFFFFF"/>
          <w:lang w:val="uk-UA"/>
        </w:rPr>
        <w:t xml:space="preserve">раді та підконтрольний виконавчому комітету, </w:t>
      </w:r>
      <w:r>
        <w:rPr>
          <w:color w:val="000000"/>
          <w:sz w:val="28"/>
          <w:szCs w:val="28"/>
          <w:bdr w:val="none" w:sz="0" w:space="0" w:color="auto" w:frame="1"/>
          <w:shd w:val="clear" w:color="auto" w:fill="FFFFFF"/>
          <w:lang w:val="uk-UA"/>
        </w:rPr>
        <w:t xml:space="preserve"> сільському </w:t>
      </w:r>
      <w:r w:rsidRPr="00D15620">
        <w:rPr>
          <w:color w:val="000000"/>
          <w:sz w:val="28"/>
          <w:szCs w:val="28"/>
          <w:bdr w:val="none" w:sz="0" w:space="0" w:color="auto" w:frame="1"/>
          <w:shd w:val="clear" w:color="auto" w:fill="FFFFFF"/>
          <w:lang w:val="uk-UA"/>
        </w:rPr>
        <w:t xml:space="preserve"> голові.</w:t>
      </w:r>
    </w:p>
    <w:p w14:paraId="45B56C37" w14:textId="2D566596" w:rsidR="00F247A8" w:rsidRDefault="00F247A8" w:rsidP="00F247A8">
      <w:pPr>
        <w:jc w:val="both"/>
        <w:rPr>
          <w:color w:val="000000"/>
          <w:sz w:val="28"/>
          <w:szCs w:val="28"/>
          <w:bdr w:val="none" w:sz="0" w:space="0" w:color="auto" w:frame="1"/>
          <w:shd w:val="clear" w:color="auto" w:fill="FFFFFF"/>
          <w:lang w:val="uk-UA"/>
        </w:rPr>
      </w:pPr>
      <w:r w:rsidRPr="00D15620">
        <w:rPr>
          <w:color w:val="000000"/>
          <w:sz w:val="28"/>
          <w:szCs w:val="28"/>
          <w:bdr w:val="none" w:sz="0" w:space="0" w:color="auto" w:frame="1"/>
          <w:shd w:val="clear" w:color="auto" w:fill="FFFFFF"/>
          <w:lang w:val="uk-UA"/>
        </w:rPr>
        <w:t>1.5.Відділ у своїй діяльності керується даним Положенням, Конституцією України,</w:t>
      </w:r>
      <w:r>
        <w:rPr>
          <w:color w:val="000000"/>
          <w:sz w:val="28"/>
          <w:szCs w:val="28"/>
          <w:bdr w:val="none" w:sz="0" w:space="0" w:color="auto" w:frame="1"/>
          <w:shd w:val="clear" w:color="auto" w:fill="FFFFFF"/>
          <w:lang w:val="uk-UA"/>
        </w:rPr>
        <w:t xml:space="preserve"> </w:t>
      </w:r>
      <w:r w:rsidRPr="00D15620">
        <w:rPr>
          <w:color w:val="000000"/>
          <w:sz w:val="28"/>
          <w:szCs w:val="28"/>
          <w:bdr w:val="none" w:sz="0" w:space="0" w:color="auto" w:frame="1"/>
          <w:shd w:val="clear" w:color="auto" w:fill="FFFFFF"/>
          <w:lang w:val="uk-UA"/>
        </w:rPr>
        <w:t xml:space="preserve"> Земельним кодексом України, </w:t>
      </w:r>
      <w:r>
        <w:rPr>
          <w:color w:val="000000"/>
          <w:sz w:val="28"/>
          <w:szCs w:val="28"/>
          <w:bdr w:val="none" w:sz="0" w:space="0" w:color="auto" w:frame="1"/>
          <w:shd w:val="clear" w:color="auto" w:fill="FFFFFF"/>
          <w:lang w:val="uk-UA"/>
        </w:rPr>
        <w:t xml:space="preserve">Господарським кодексом, </w:t>
      </w:r>
      <w:r w:rsidRPr="00D15620">
        <w:rPr>
          <w:color w:val="000000"/>
          <w:sz w:val="28"/>
          <w:szCs w:val="28"/>
          <w:bdr w:val="none" w:sz="0" w:space="0" w:color="auto" w:frame="1"/>
          <w:shd w:val="clear" w:color="auto" w:fill="FFFFFF"/>
          <w:lang w:val="uk-UA"/>
        </w:rPr>
        <w:t xml:space="preserve">законами України </w:t>
      </w:r>
      <w:r>
        <w:rPr>
          <w:color w:val="000000"/>
          <w:sz w:val="28"/>
          <w:szCs w:val="28"/>
          <w:bdr w:val="none" w:sz="0" w:space="0" w:color="auto" w:frame="1"/>
          <w:shd w:val="clear" w:color="auto" w:fill="FFFFFF"/>
          <w:lang w:val="uk-UA"/>
        </w:rPr>
        <w:t xml:space="preserve"> «Про місцеве самоврядування в Україні», «Про службу в органах місцевого самоврядування», </w:t>
      </w:r>
      <w:r w:rsidRPr="00D15620">
        <w:rPr>
          <w:color w:val="000000"/>
          <w:sz w:val="28"/>
          <w:szCs w:val="28"/>
          <w:bdr w:val="none" w:sz="0" w:space="0" w:color="auto" w:frame="1"/>
          <w:shd w:val="clear" w:color="auto" w:fill="FFFFFF"/>
          <w:lang w:val="uk-UA"/>
        </w:rPr>
        <w:t>«Про оренду землі», «Про землеустрій», «Про охорону навколишнього природного середовища України»</w:t>
      </w:r>
      <w:r>
        <w:rPr>
          <w:color w:val="000000"/>
          <w:sz w:val="28"/>
          <w:szCs w:val="28"/>
          <w:bdr w:val="none" w:sz="0" w:space="0" w:color="auto" w:frame="1"/>
          <w:shd w:val="clear" w:color="auto" w:fill="FFFFFF"/>
          <w:lang w:val="uk-UA"/>
        </w:rPr>
        <w:t>, «Про управління відходами», «Про адміністративну процедуру»</w:t>
      </w:r>
      <w:r w:rsidRPr="00D15620">
        <w:rPr>
          <w:color w:val="000000"/>
          <w:sz w:val="28"/>
          <w:szCs w:val="28"/>
          <w:bdr w:val="none" w:sz="0" w:space="0" w:color="auto" w:frame="1"/>
          <w:shd w:val="clear" w:color="auto" w:fill="FFFFFF"/>
          <w:lang w:val="uk-UA"/>
        </w:rPr>
        <w:t>,</w:t>
      </w:r>
      <w:r w:rsidR="00D74FBB">
        <w:rPr>
          <w:color w:val="000000"/>
          <w:sz w:val="28"/>
          <w:szCs w:val="28"/>
          <w:bdr w:val="none" w:sz="0" w:space="0" w:color="auto" w:frame="1"/>
          <w:shd w:val="clear" w:color="auto" w:fill="FFFFFF"/>
          <w:lang w:val="uk-UA"/>
        </w:rPr>
        <w:t xml:space="preserve"> </w:t>
      </w:r>
      <w:r w:rsidR="007866A9">
        <w:rPr>
          <w:color w:val="000000"/>
          <w:sz w:val="28"/>
          <w:szCs w:val="28"/>
          <w:bdr w:val="none" w:sz="0" w:space="0" w:color="auto" w:frame="1"/>
          <w:shd w:val="clear" w:color="auto" w:fill="FFFFFF"/>
          <w:lang w:val="uk-UA"/>
        </w:rPr>
        <w:t xml:space="preserve">«Управління відходами», </w:t>
      </w:r>
      <w:r w:rsidR="00D74FBB">
        <w:rPr>
          <w:color w:val="000000"/>
          <w:sz w:val="28"/>
          <w:szCs w:val="28"/>
          <w:bdr w:val="none" w:sz="0" w:space="0" w:color="auto" w:frame="1"/>
          <w:shd w:val="clear" w:color="auto" w:fill="FFFFFF"/>
          <w:lang w:val="uk-UA"/>
        </w:rPr>
        <w:t>Цивільним кодексом,</w:t>
      </w:r>
      <w:r w:rsidRPr="00D15620">
        <w:rPr>
          <w:color w:val="000000"/>
          <w:sz w:val="28"/>
          <w:szCs w:val="28"/>
          <w:bdr w:val="none" w:sz="0" w:space="0" w:color="auto" w:frame="1"/>
          <w:shd w:val="clear" w:color="auto" w:fill="FFFFFF"/>
          <w:lang w:val="uk-UA"/>
        </w:rPr>
        <w:t xml:space="preserve"> постановами Кабінету Міністрів України, Указами Президента України, рішеннями</w:t>
      </w:r>
      <w:r>
        <w:rPr>
          <w:color w:val="000000"/>
          <w:sz w:val="28"/>
          <w:szCs w:val="28"/>
          <w:bdr w:val="none" w:sz="0" w:space="0" w:color="auto" w:frame="1"/>
          <w:shd w:val="clear" w:color="auto" w:fill="FFFFFF"/>
          <w:lang w:val="uk-UA"/>
        </w:rPr>
        <w:t xml:space="preserve"> сільської ради її</w:t>
      </w:r>
      <w:r w:rsidRPr="00D15620">
        <w:rPr>
          <w:color w:val="000000"/>
          <w:sz w:val="28"/>
          <w:szCs w:val="28"/>
          <w:bdr w:val="none" w:sz="0" w:space="0" w:color="auto" w:frame="1"/>
          <w:shd w:val="clear" w:color="auto" w:fill="FFFFFF"/>
          <w:lang w:val="uk-UA"/>
        </w:rPr>
        <w:t xml:space="preserve"> виконавчого комітету, розпорядженнями голови та іншими нормативними та підзаконними актами, що застосовуються у галузі земельних відносин, екології</w:t>
      </w:r>
      <w:r w:rsidR="00D74FBB">
        <w:rPr>
          <w:color w:val="000000"/>
          <w:sz w:val="28"/>
          <w:szCs w:val="28"/>
          <w:bdr w:val="none" w:sz="0" w:space="0" w:color="auto" w:frame="1"/>
          <w:shd w:val="clear" w:color="auto" w:fill="FFFFFF"/>
          <w:lang w:val="uk-UA"/>
        </w:rPr>
        <w:t xml:space="preserve">, </w:t>
      </w:r>
      <w:r w:rsidRPr="00D15620">
        <w:rPr>
          <w:color w:val="000000"/>
          <w:sz w:val="28"/>
          <w:szCs w:val="28"/>
          <w:bdr w:val="none" w:sz="0" w:space="0" w:color="auto" w:frame="1"/>
          <w:shd w:val="clear" w:color="auto" w:fill="FFFFFF"/>
          <w:lang w:val="uk-UA"/>
        </w:rPr>
        <w:t xml:space="preserve"> раціонального природокористування</w:t>
      </w:r>
      <w:r w:rsidR="00D74FBB">
        <w:rPr>
          <w:color w:val="000000"/>
          <w:sz w:val="28"/>
          <w:szCs w:val="28"/>
          <w:bdr w:val="none" w:sz="0" w:space="0" w:color="auto" w:frame="1"/>
          <w:shd w:val="clear" w:color="auto" w:fill="FFFFFF"/>
          <w:lang w:val="uk-UA"/>
        </w:rPr>
        <w:t xml:space="preserve"> та цивільного захисту.</w:t>
      </w:r>
    </w:p>
    <w:p w14:paraId="5C0559D0" w14:textId="77777777" w:rsidR="00F247A8" w:rsidRPr="00D15620" w:rsidRDefault="00F247A8" w:rsidP="00F247A8">
      <w:pPr>
        <w:jc w:val="both"/>
        <w:rPr>
          <w:color w:val="000000"/>
          <w:sz w:val="28"/>
          <w:szCs w:val="28"/>
          <w:lang w:val="uk-UA"/>
        </w:rPr>
      </w:pPr>
    </w:p>
    <w:p w14:paraId="5453669D" w14:textId="77777777" w:rsidR="00F247A8" w:rsidRPr="0088156E" w:rsidRDefault="00F247A8" w:rsidP="00F247A8">
      <w:pPr>
        <w:jc w:val="center"/>
        <w:rPr>
          <w:b/>
          <w:bCs/>
          <w:color w:val="000000"/>
          <w:sz w:val="28"/>
          <w:szCs w:val="28"/>
          <w:bdr w:val="none" w:sz="0" w:space="0" w:color="auto" w:frame="1"/>
          <w:shd w:val="clear" w:color="auto" w:fill="FFFFFF"/>
          <w:lang w:val="uk-UA"/>
        </w:rPr>
      </w:pPr>
      <w:r>
        <w:rPr>
          <w:b/>
          <w:bCs/>
          <w:color w:val="000000"/>
          <w:sz w:val="28"/>
          <w:szCs w:val="28"/>
          <w:bdr w:val="none" w:sz="0" w:space="0" w:color="auto" w:frame="1"/>
          <w:shd w:val="clear" w:color="auto" w:fill="FFFFFF"/>
          <w:lang w:val="uk-UA"/>
        </w:rPr>
        <w:t>2.</w:t>
      </w:r>
      <w:r w:rsidRPr="0088156E">
        <w:rPr>
          <w:b/>
          <w:bCs/>
          <w:color w:val="000000"/>
          <w:sz w:val="28"/>
          <w:szCs w:val="28"/>
          <w:bdr w:val="none" w:sz="0" w:space="0" w:color="auto" w:frame="1"/>
          <w:shd w:val="clear" w:color="auto" w:fill="FFFFFF"/>
          <w:lang w:val="uk-UA"/>
        </w:rPr>
        <w:t>ЗАВДАННЯ ВІДДІЛУ</w:t>
      </w:r>
    </w:p>
    <w:p w14:paraId="1E947E03"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2.1.Організація роботи щодо забезпечення конституційних та законних прав громадян та юридичних осіб на землю відповідно до Земельного кодексу України та інших законних нормативних та під нормативних актів України.</w:t>
      </w:r>
    </w:p>
    <w:p w14:paraId="41B2FEEC"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2.2. Організація роботи розгляду звернень громадян та юридичних осіб.</w:t>
      </w:r>
    </w:p>
    <w:p w14:paraId="0AEA88AB"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2.3.Внесення пропозицій до при формуванні та підготовці проєктів нормативно-правових актів у галузі регулювання земельних відносин.</w:t>
      </w:r>
    </w:p>
    <w:p w14:paraId="6289AEEF"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 xml:space="preserve">2.4. Здійснення самоврядного контролю за використанням та охороною земель, надходження орендної плати за землю, контроль за складанням землевпорядної документації, надання пропозицій раді громади при вирішенні питань у галузі земельних відносин, виконання Законів України, актів та доручень Президента </w:t>
      </w:r>
      <w:r w:rsidRPr="0088156E">
        <w:rPr>
          <w:color w:val="000000"/>
          <w:sz w:val="28"/>
          <w:szCs w:val="28"/>
          <w:bdr w:val="none" w:sz="0" w:space="0" w:color="auto" w:frame="1"/>
          <w:shd w:val="clear" w:color="auto" w:fill="FFFFFF"/>
          <w:lang w:val="uk-UA"/>
        </w:rPr>
        <w:lastRenderedPageBreak/>
        <w:t>України, постанов Кабінету Міністрів України, актів центральних органів виконавчої влади та інше.</w:t>
      </w:r>
    </w:p>
    <w:p w14:paraId="5708E41C"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 xml:space="preserve">2.5.Надання методичної допомоги управлінням, відділам, службам ради та іншим структурам при розгляді питань щодо земельних ресурсів населених пунктів </w:t>
      </w:r>
      <w:r>
        <w:rPr>
          <w:color w:val="000000"/>
          <w:sz w:val="28"/>
          <w:szCs w:val="28"/>
          <w:bdr w:val="none" w:sz="0" w:space="0" w:color="auto" w:frame="1"/>
          <w:shd w:val="clear" w:color="auto" w:fill="FFFFFF"/>
          <w:lang w:val="uk-UA"/>
        </w:rPr>
        <w:t xml:space="preserve">Вишнівської  сільської </w:t>
      </w:r>
      <w:r w:rsidRPr="0088156E">
        <w:rPr>
          <w:color w:val="000000"/>
          <w:sz w:val="28"/>
          <w:szCs w:val="28"/>
          <w:bdr w:val="none" w:sz="0" w:space="0" w:color="auto" w:frame="1"/>
          <w:shd w:val="clear" w:color="auto" w:fill="FFFFFF"/>
          <w:lang w:val="uk-UA"/>
        </w:rPr>
        <w:t>ради.</w:t>
      </w:r>
    </w:p>
    <w:p w14:paraId="0B23E57C" w14:textId="77777777" w:rsidR="00F247A8" w:rsidRPr="00D0508C" w:rsidRDefault="00F247A8" w:rsidP="00F247A8">
      <w:pPr>
        <w:jc w:val="both"/>
        <w:rPr>
          <w:color w:val="000000"/>
          <w:sz w:val="28"/>
          <w:szCs w:val="28"/>
          <w:bdr w:val="none" w:sz="0" w:space="0" w:color="auto" w:frame="1"/>
          <w:shd w:val="clear" w:color="auto" w:fill="FFFFFF"/>
          <w:lang w:val="uk-UA"/>
        </w:rPr>
      </w:pPr>
      <w:r w:rsidRPr="0088156E">
        <w:rPr>
          <w:color w:val="000000"/>
          <w:sz w:val="28"/>
          <w:szCs w:val="28"/>
          <w:bdr w:val="none" w:sz="0" w:space="0" w:color="auto" w:frame="1"/>
          <w:shd w:val="clear" w:color="auto" w:fill="FFFFFF"/>
          <w:lang w:val="uk-UA"/>
        </w:rPr>
        <w:t xml:space="preserve">2.6.Підготовка </w:t>
      </w:r>
      <w:proofErr w:type="spellStart"/>
      <w:r w:rsidRPr="0088156E">
        <w:rPr>
          <w:color w:val="000000"/>
          <w:sz w:val="28"/>
          <w:szCs w:val="28"/>
          <w:bdr w:val="none" w:sz="0" w:space="0" w:color="auto" w:frame="1"/>
          <w:shd w:val="clear" w:color="auto" w:fill="FFFFFF"/>
          <w:lang w:val="uk-UA"/>
        </w:rPr>
        <w:t>проектів</w:t>
      </w:r>
      <w:proofErr w:type="spellEnd"/>
      <w:r w:rsidRPr="0088156E">
        <w:rPr>
          <w:color w:val="000000"/>
          <w:sz w:val="28"/>
          <w:szCs w:val="28"/>
          <w:bdr w:val="none" w:sz="0" w:space="0" w:color="auto" w:frame="1"/>
          <w:shd w:val="clear" w:color="auto" w:fill="FFFFFF"/>
          <w:lang w:val="uk-UA"/>
        </w:rPr>
        <w:t xml:space="preserve"> рішень </w:t>
      </w:r>
      <w:r>
        <w:rPr>
          <w:color w:val="000000"/>
          <w:sz w:val="28"/>
          <w:szCs w:val="28"/>
          <w:bdr w:val="none" w:sz="0" w:space="0" w:color="auto" w:frame="1"/>
          <w:shd w:val="clear" w:color="auto" w:fill="FFFFFF"/>
          <w:lang w:val="uk-UA"/>
        </w:rPr>
        <w:t xml:space="preserve"> сільської ради та її виконавчого комітету</w:t>
      </w:r>
      <w:r w:rsidRPr="0088156E">
        <w:rPr>
          <w:color w:val="000000"/>
          <w:sz w:val="28"/>
          <w:szCs w:val="28"/>
          <w:bdr w:val="none" w:sz="0" w:space="0" w:color="auto" w:frame="1"/>
          <w:shd w:val="clear" w:color="auto" w:fill="FFFFFF"/>
          <w:lang w:val="uk-UA"/>
        </w:rPr>
        <w:t>, що належать до компетенції відділу.</w:t>
      </w:r>
    </w:p>
    <w:p w14:paraId="7B277B51"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2.7.Здійснює контроль за дотриманням природоохоронного законодавства, використанням і охороною природних ресурсів загальнодержавного та місцевого значення.</w:t>
      </w:r>
    </w:p>
    <w:p w14:paraId="34B2D840"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 xml:space="preserve">2.8. Готує і подає на затвердження </w:t>
      </w:r>
      <w:r>
        <w:rPr>
          <w:color w:val="000000"/>
          <w:sz w:val="28"/>
          <w:szCs w:val="28"/>
          <w:bdr w:val="none" w:sz="0" w:space="0" w:color="auto" w:frame="1"/>
          <w:shd w:val="clear" w:color="auto" w:fill="FFFFFF"/>
          <w:lang w:val="uk-UA"/>
        </w:rPr>
        <w:t xml:space="preserve"> сільської </w:t>
      </w:r>
      <w:r w:rsidRPr="0088156E">
        <w:rPr>
          <w:color w:val="000000"/>
          <w:sz w:val="28"/>
          <w:szCs w:val="28"/>
          <w:bdr w:val="none" w:sz="0" w:space="0" w:color="auto" w:frame="1"/>
          <w:shd w:val="clear" w:color="auto" w:fill="FFFFFF"/>
          <w:lang w:val="uk-UA"/>
        </w:rPr>
        <w:t>ради проєкти місцевих програм охорони довкілля, бере участь у підготовці загальнодержавних і регіональних програм охорони довкілля.</w:t>
      </w:r>
    </w:p>
    <w:p w14:paraId="4C1ED29C"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2.9. Готує і вносить на розгляд ради пропозиції щодо прийняття рішень про організацію територій і об’єктів природно-заповідного фонду місцевого значення.</w:t>
      </w:r>
    </w:p>
    <w:p w14:paraId="55828FD3"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2.10. Забезпечує систематичне і оперативне інформування підприємств, установ, організацій і населення територіальної громади про стан навколишнього природного середовища.</w:t>
      </w:r>
    </w:p>
    <w:p w14:paraId="0CD473BD" w14:textId="77777777" w:rsidR="00F247A8" w:rsidRPr="0088156E" w:rsidRDefault="00F247A8" w:rsidP="00F247A8">
      <w:pPr>
        <w:jc w:val="both"/>
        <w:rPr>
          <w:color w:val="000000"/>
          <w:sz w:val="28"/>
          <w:szCs w:val="28"/>
          <w:bdr w:val="none" w:sz="0" w:space="0" w:color="auto" w:frame="1"/>
          <w:shd w:val="clear" w:color="auto" w:fill="FFFFFF"/>
          <w:lang w:val="uk-UA"/>
        </w:rPr>
      </w:pPr>
      <w:r w:rsidRPr="0088156E">
        <w:rPr>
          <w:color w:val="000000"/>
          <w:sz w:val="28"/>
          <w:szCs w:val="28"/>
          <w:bdr w:val="none" w:sz="0" w:space="0" w:color="auto" w:frame="1"/>
          <w:shd w:val="clear" w:color="auto" w:fill="FFFFFF"/>
          <w:lang w:val="uk-UA"/>
        </w:rPr>
        <w:t>2.11. Організовує екологічну освіту та екологічне виховання громадян.</w:t>
      </w:r>
    </w:p>
    <w:p w14:paraId="4D68C438" w14:textId="77777777" w:rsidR="00F247A8" w:rsidRDefault="00F247A8" w:rsidP="00F247A8">
      <w:pPr>
        <w:jc w:val="both"/>
        <w:rPr>
          <w:color w:val="000000"/>
          <w:sz w:val="28"/>
          <w:szCs w:val="28"/>
          <w:bdr w:val="none" w:sz="0" w:space="0" w:color="auto" w:frame="1"/>
          <w:shd w:val="clear" w:color="auto" w:fill="FFFFFF"/>
          <w:lang w:val="uk-UA"/>
        </w:rPr>
      </w:pPr>
      <w:r w:rsidRPr="0088156E">
        <w:rPr>
          <w:color w:val="000000"/>
          <w:sz w:val="28"/>
          <w:szCs w:val="28"/>
          <w:bdr w:val="none" w:sz="0" w:space="0" w:color="auto" w:frame="1"/>
          <w:shd w:val="clear" w:color="auto" w:fill="FFFFFF"/>
          <w:lang w:val="uk-UA"/>
        </w:rPr>
        <w:t xml:space="preserve">2.12. Готує та вносить на розгляд  </w:t>
      </w:r>
      <w:r>
        <w:rPr>
          <w:color w:val="000000"/>
          <w:sz w:val="28"/>
          <w:szCs w:val="28"/>
          <w:bdr w:val="none" w:sz="0" w:space="0" w:color="auto" w:frame="1"/>
          <w:shd w:val="clear" w:color="auto" w:fill="FFFFFF"/>
          <w:lang w:val="uk-UA"/>
        </w:rPr>
        <w:t xml:space="preserve"> сільської </w:t>
      </w:r>
      <w:r w:rsidRPr="0088156E">
        <w:rPr>
          <w:color w:val="000000"/>
          <w:sz w:val="28"/>
          <w:szCs w:val="28"/>
          <w:bdr w:val="none" w:sz="0" w:space="0" w:color="auto" w:frame="1"/>
          <w:shd w:val="clear" w:color="auto" w:fill="FFFFFF"/>
          <w:lang w:val="uk-UA"/>
        </w:rPr>
        <w:t>ради  пропозиції щодо встановлення ставки земельного податку.</w:t>
      </w:r>
    </w:p>
    <w:p w14:paraId="473C78C7" w14:textId="77777777" w:rsidR="00F247A8" w:rsidRPr="00E72808" w:rsidRDefault="00F247A8" w:rsidP="00F247A8">
      <w:pPr>
        <w:shd w:val="clear" w:color="auto" w:fill="FFFFFF"/>
        <w:rPr>
          <w:bCs/>
          <w:sz w:val="28"/>
          <w:szCs w:val="28"/>
          <w:lang w:val="uk-UA"/>
        </w:rPr>
      </w:pPr>
      <w:r w:rsidRPr="00E72808">
        <w:rPr>
          <w:color w:val="000000"/>
          <w:sz w:val="28"/>
          <w:szCs w:val="28"/>
          <w:lang w:val="uk-UA"/>
        </w:rPr>
        <w:t xml:space="preserve">2.13. Здійснює </w:t>
      </w:r>
      <w:proofErr w:type="spellStart"/>
      <w:r w:rsidRPr="00E72808">
        <w:rPr>
          <w:bCs/>
          <w:sz w:val="28"/>
          <w:szCs w:val="28"/>
        </w:rPr>
        <w:t>розгляд</w:t>
      </w:r>
      <w:proofErr w:type="spellEnd"/>
      <w:r w:rsidRPr="00E72808">
        <w:rPr>
          <w:bCs/>
          <w:sz w:val="28"/>
          <w:szCs w:val="28"/>
        </w:rPr>
        <w:t xml:space="preserve"> </w:t>
      </w:r>
      <w:proofErr w:type="spellStart"/>
      <w:r w:rsidRPr="00E72808">
        <w:rPr>
          <w:bCs/>
          <w:sz w:val="28"/>
          <w:szCs w:val="28"/>
        </w:rPr>
        <w:t>звернень</w:t>
      </w:r>
      <w:proofErr w:type="spellEnd"/>
      <w:r w:rsidRPr="00E72808">
        <w:rPr>
          <w:bCs/>
          <w:sz w:val="28"/>
          <w:szCs w:val="28"/>
        </w:rPr>
        <w:t xml:space="preserve"> </w:t>
      </w:r>
      <w:proofErr w:type="spellStart"/>
      <w:r w:rsidRPr="00E72808">
        <w:rPr>
          <w:bCs/>
          <w:sz w:val="28"/>
          <w:szCs w:val="28"/>
        </w:rPr>
        <w:t>громадян</w:t>
      </w:r>
      <w:proofErr w:type="spellEnd"/>
      <w:r w:rsidRPr="00E72808">
        <w:rPr>
          <w:bCs/>
          <w:sz w:val="28"/>
          <w:szCs w:val="28"/>
        </w:rPr>
        <w:t xml:space="preserve"> та </w:t>
      </w:r>
      <w:proofErr w:type="spellStart"/>
      <w:r w:rsidRPr="00E72808">
        <w:rPr>
          <w:bCs/>
          <w:sz w:val="28"/>
          <w:szCs w:val="28"/>
        </w:rPr>
        <w:t>юридичних</w:t>
      </w:r>
      <w:proofErr w:type="spellEnd"/>
      <w:r w:rsidRPr="00E72808">
        <w:rPr>
          <w:bCs/>
          <w:sz w:val="28"/>
          <w:szCs w:val="28"/>
        </w:rPr>
        <w:t xml:space="preserve"> </w:t>
      </w:r>
      <w:proofErr w:type="spellStart"/>
      <w:r w:rsidRPr="00E72808">
        <w:rPr>
          <w:bCs/>
          <w:sz w:val="28"/>
          <w:szCs w:val="28"/>
        </w:rPr>
        <w:t>осі</w:t>
      </w:r>
      <w:proofErr w:type="spellEnd"/>
      <w:r w:rsidRPr="00E72808">
        <w:rPr>
          <w:bCs/>
          <w:sz w:val="28"/>
          <w:szCs w:val="28"/>
          <w:lang w:val="uk-UA"/>
        </w:rPr>
        <w:t>б.</w:t>
      </w:r>
    </w:p>
    <w:p w14:paraId="75F23B5D" w14:textId="77777777" w:rsidR="00F247A8" w:rsidRPr="00E72808" w:rsidRDefault="00F247A8" w:rsidP="00F247A8">
      <w:pPr>
        <w:shd w:val="clear" w:color="auto" w:fill="FFFFFF"/>
        <w:jc w:val="both"/>
        <w:rPr>
          <w:bCs/>
          <w:sz w:val="28"/>
          <w:szCs w:val="28"/>
        </w:rPr>
      </w:pPr>
      <w:r w:rsidRPr="00E72808">
        <w:rPr>
          <w:bCs/>
          <w:sz w:val="28"/>
          <w:szCs w:val="28"/>
          <w:lang w:val="uk-UA"/>
        </w:rPr>
        <w:t>2.14.</w:t>
      </w:r>
      <w:proofErr w:type="spellStart"/>
      <w:r w:rsidRPr="00E72808">
        <w:rPr>
          <w:bCs/>
          <w:sz w:val="28"/>
          <w:szCs w:val="28"/>
        </w:rPr>
        <w:t>Забезпечує</w:t>
      </w:r>
      <w:proofErr w:type="spellEnd"/>
      <w:r w:rsidRPr="00E72808">
        <w:rPr>
          <w:bCs/>
          <w:sz w:val="28"/>
          <w:szCs w:val="28"/>
        </w:rPr>
        <w:t xml:space="preserve"> </w:t>
      </w:r>
      <w:proofErr w:type="spellStart"/>
      <w:r w:rsidRPr="00E72808">
        <w:rPr>
          <w:bCs/>
          <w:sz w:val="28"/>
          <w:szCs w:val="28"/>
        </w:rPr>
        <w:t>систематичне</w:t>
      </w:r>
      <w:proofErr w:type="spellEnd"/>
      <w:r w:rsidRPr="00E72808">
        <w:rPr>
          <w:bCs/>
          <w:sz w:val="28"/>
          <w:szCs w:val="28"/>
        </w:rPr>
        <w:t xml:space="preserve"> і </w:t>
      </w:r>
      <w:proofErr w:type="spellStart"/>
      <w:r w:rsidRPr="00E72808">
        <w:rPr>
          <w:bCs/>
          <w:sz w:val="28"/>
          <w:szCs w:val="28"/>
        </w:rPr>
        <w:t>оперативне</w:t>
      </w:r>
      <w:proofErr w:type="spellEnd"/>
      <w:r w:rsidRPr="00E72808">
        <w:rPr>
          <w:bCs/>
          <w:sz w:val="28"/>
          <w:szCs w:val="28"/>
        </w:rPr>
        <w:t xml:space="preserve"> </w:t>
      </w:r>
      <w:proofErr w:type="spellStart"/>
      <w:r w:rsidRPr="00E72808">
        <w:rPr>
          <w:bCs/>
          <w:sz w:val="28"/>
          <w:szCs w:val="28"/>
        </w:rPr>
        <w:t>інформування</w:t>
      </w:r>
      <w:proofErr w:type="spellEnd"/>
      <w:r w:rsidRPr="00E72808">
        <w:rPr>
          <w:bCs/>
          <w:sz w:val="28"/>
          <w:szCs w:val="28"/>
        </w:rPr>
        <w:t xml:space="preserve"> </w:t>
      </w:r>
      <w:proofErr w:type="spellStart"/>
      <w:r w:rsidRPr="00E72808">
        <w:rPr>
          <w:bCs/>
          <w:sz w:val="28"/>
          <w:szCs w:val="28"/>
        </w:rPr>
        <w:t>підприємств</w:t>
      </w:r>
      <w:proofErr w:type="spellEnd"/>
      <w:r w:rsidRPr="00E72808">
        <w:rPr>
          <w:bCs/>
          <w:sz w:val="28"/>
          <w:szCs w:val="28"/>
        </w:rPr>
        <w:t xml:space="preserve">, </w:t>
      </w:r>
      <w:proofErr w:type="spellStart"/>
      <w:r w:rsidRPr="00E72808">
        <w:rPr>
          <w:bCs/>
          <w:sz w:val="28"/>
          <w:szCs w:val="28"/>
        </w:rPr>
        <w:t>установ</w:t>
      </w:r>
      <w:proofErr w:type="spellEnd"/>
      <w:r w:rsidRPr="00E72808">
        <w:rPr>
          <w:bCs/>
          <w:sz w:val="28"/>
          <w:szCs w:val="28"/>
        </w:rPr>
        <w:t xml:space="preserve">, </w:t>
      </w:r>
      <w:proofErr w:type="spellStart"/>
      <w:r w:rsidRPr="00E72808">
        <w:rPr>
          <w:bCs/>
          <w:sz w:val="28"/>
          <w:szCs w:val="28"/>
        </w:rPr>
        <w:t>організацій</w:t>
      </w:r>
      <w:proofErr w:type="spellEnd"/>
      <w:r w:rsidRPr="00E72808">
        <w:rPr>
          <w:bCs/>
          <w:sz w:val="28"/>
          <w:szCs w:val="28"/>
        </w:rPr>
        <w:t xml:space="preserve"> і </w:t>
      </w:r>
      <w:proofErr w:type="spellStart"/>
      <w:r w:rsidRPr="00E72808">
        <w:rPr>
          <w:bCs/>
          <w:sz w:val="28"/>
          <w:szCs w:val="28"/>
        </w:rPr>
        <w:t>населення</w:t>
      </w:r>
      <w:proofErr w:type="spellEnd"/>
      <w:r w:rsidRPr="00E72808">
        <w:rPr>
          <w:bCs/>
          <w:sz w:val="28"/>
          <w:szCs w:val="28"/>
        </w:rPr>
        <w:t xml:space="preserve"> про стан </w:t>
      </w:r>
      <w:proofErr w:type="spellStart"/>
      <w:r w:rsidRPr="00E72808">
        <w:rPr>
          <w:bCs/>
          <w:sz w:val="28"/>
          <w:szCs w:val="28"/>
        </w:rPr>
        <w:t>навколишнього</w:t>
      </w:r>
      <w:proofErr w:type="spellEnd"/>
      <w:r w:rsidRPr="00E72808">
        <w:rPr>
          <w:bCs/>
          <w:sz w:val="28"/>
          <w:szCs w:val="28"/>
        </w:rPr>
        <w:t xml:space="preserve"> природного </w:t>
      </w:r>
      <w:proofErr w:type="spellStart"/>
      <w:r w:rsidRPr="00E72808">
        <w:rPr>
          <w:bCs/>
          <w:sz w:val="28"/>
          <w:szCs w:val="28"/>
        </w:rPr>
        <w:t>середовища</w:t>
      </w:r>
      <w:proofErr w:type="spellEnd"/>
      <w:r w:rsidRPr="00E72808">
        <w:rPr>
          <w:bCs/>
          <w:sz w:val="28"/>
          <w:szCs w:val="28"/>
        </w:rPr>
        <w:t>.</w:t>
      </w:r>
    </w:p>
    <w:p w14:paraId="68DC4D27" w14:textId="77777777" w:rsidR="00F247A8" w:rsidRPr="006D2EC8" w:rsidRDefault="00F247A8" w:rsidP="00F247A8">
      <w:pPr>
        <w:shd w:val="clear" w:color="auto" w:fill="FFFFFF"/>
        <w:rPr>
          <w:b/>
          <w:bCs/>
          <w:lang w:val="uk-UA"/>
        </w:rPr>
      </w:pPr>
    </w:p>
    <w:p w14:paraId="6688C06F" w14:textId="77777777" w:rsidR="00F247A8" w:rsidRPr="00CC0E99" w:rsidRDefault="00F247A8" w:rsidP="00F247A8">
      <w:pPr>
        <w:jc w:val="center"/>
        <w:rPr>
          <w:color w:val="000000"/>
          <w:sz w:val="28"/>
          <w:szCs w:val="28"/>
          <w:lang w:val="uk-UA"/>
        </w:rPr>
      </w:pPr>
      <w:r w:rsidRPr="00CC0E99">
        <w:rPr>
          <w:b/>
          <w:bCs/>
          <w:color w:val="000000"/>
          <w:sz w:val="28"/>
          <w:szCs w:val="28"/>
          <w:bdr w:val="none" w:sz="0" w:space="0" w:color="auto" w:frame="1"/>
          <w:shd w:val="clear" w:color="auto" w:fill="FFFFFF"/>
          <w:lang w:val="uk-UA"/>
        </w:rPr>
        <w:t>3.ФУНКЦІЇ ВІДДІЛУ</w:t>
      </w:r>
    </w:p>
    <w:p w14:paraId="274B586A"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3.1. Надає якісні послуги мешканцям громади.</w:t>
      </w:r>
    </w:p>
    <w:p w14:paraId="108B982D"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3.2.Здійснює прийом громадян та юридичних осіб. Надає роз’яснення щодо відведення та оформлення земельних ділянок в оренду для будь-якого цільового призначення передбачених законом, передачі земельних ділянок безоплатно у власність, викупу земельних ділянок, припинення користування земельними ділянками, вилучення земельних ділянок для суспільних потреб. Вирішення інших питань передбачених Земельним кодексом та іншими законами України у сфері земельних відносин.</w:t>
      </w:r>
    </w:p>
    <w:p w14:paraId="5659BCA1"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3.3.Проводить розгляд заяв з повним пакетом документів необхідних для вирішення питання по суті.</w:t>
      </w:r>
    </w:p>
    <w:p w14:paraId="4BA654DD"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 xml:space="preserve">3.4.Готує проєкти рішень </w:t>
      </w:r>
      <w:r>
        <w:rPr>
          <w:color w:val="000000"/>
          <w:sz w:val="28"/>
          <w:szCs w:val="28"/>
          <w:bdr w:val="none" w:sz="0" w:space="0" w:color="auto" w:frame="1"/>
          <w:shd w:val="clear" w:color="auto" w:fill="FFFFFF"/>
          <w:lang w:val="uk-UA"/>
        </w:rPr>
        <w:t xml:space="preserve"> сільської </w:t>
      </w:r>
      <w:r w:rsidRPr="00CC0E99">
        <w:rPr>
          <w:color w:val="000000"/>
          <w:sz w:val="28"/>
          <w:szCs w:val="28"/>
          <w:bdr w:val="none" w:sz="0" w:space="0" w:color="auto" w:frame="1"/>
          <w:shd w:val="clear" w:color="auto" w:fill="FFFFFF"/>
          <w:lang w:val="uk-UA"/>
        </w:rPr>
        <w:t>ради у галузі земельних відносин відповідно до регламенту</w:t>
      </w:r>
      <w:r>
        <w:rPr>
          <w:color w:val="000000"/>
          <w:sz w:val="28"/>
          <w:szCs w:val="28"/>
          <w:bdr w:val="none" w:sz="0" w:space="0" w:color="auto" w:frame="1"/>
          <w:shd w:val="clear" w:color="auto" w:fill="FFFFFF"/>
          <w:lang w:val="uk-UA"/>
        </w:rPr>
        <w:t xml:space="preserve"> сільської </w:t>
      </w:r>
      <w:r w:rsidRPr="00CC0E99">
        <w:rPr>
          <w:color w:val="000000"/>
          <w:sz w:val="28"/>
          <w:szCs w:val="28"/>
          <w:bdr w:val="none" w:sz="0" w:space="0" w:color="auto" w:frame="1"/>
          <w:shd w:val="clear" w:color="auto" w:fill="FFFFFF"/>
          <w:lang w:val="uk-UA"/>
        </w:rPr>
        <w:t xml:space="preserve"> ради .</w:t>
      </w:r>
    </w:p>
    <w:p w14:paraId="47127D19"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3.5.</w:t>
      </w:r>
      <w:r>
        <w:rPr>
          <w:color w:val="000000"/>
          <w:sz w:val="28"/>
          <w:szCs w:val="28"/>
          <w:bdr w:val="none" w:sz="0" w:space="0" w:color="auto" w:frame="1"/>
          <w:shd w:val="clear" w:color="auto" w:fill="FFFFFF"/>
          <w:lang w:val="uk-UA"/>
        </w:rPr>
        <w:t>Здійснює розгляд питань що стосуються агропромислового розвитку громади.</w:t>
      </w:r>
    </w:p>
    <w:p w14:paraId="2B56079E"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3.6.Співпрацює з органами виконавчої влади у галузі земельних відносин.</w:t>
      </w:r>
    </w:p>
    <w:p w14:paraId="1E6F0294"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3.7.Приймає участь в розробці необхідних заходів щодо ліквідації наслідків екологічних катастроф, стихійного лиха, інших надзвичайних ситуацій.</w:t>
      </w:r>
    </w:p>
    <w:p w14:paraId="23C2BADD"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3.8.Приймає участь у формуванні і використанні фонду громади з охорони навколишнього природного середовища відповідно до рішень</w:t>
      </w:r>
      <w:r>
        <w:rPr>
          <w:color w:val="000000"/>
          <w:sz w:val="28"/>
          <w:szCs w:val="28"/>
          <w:bdr w:val="none" w:sz="0" w:space="0" w:color="auto" w:frame="1"/>
          <w:shd w:val="clear" w:color="auto" w:fill="FFFFFF"/>
          <w:lang w:val="uk-UA"/>
        </w:rPr>
        <w:t xml:space="preserve"> сільської </w:t>
      </w:r>
      <w:r w:rsidRPr="00CC0E99">
        <w:rPr>
          <w:color w:val="000000"/>
          <w:sz w:val="28"/>
          <w:szCs w:val="28"/>
          <w:bdr w:val="none" w:sz="0" w:space="0" w:color="auto" w:frame="1"/>
          <w:shd w:val="clear" w:color="auto" w:fill="FFFFFF"/>
          <w:lang w:val="uk-UA"/>
        </w:rPr>
        <w:t>ради .</w:t>
      </w:r>
    </w:p>
    <w:p w14:paraId="008774A0"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3.9.Контролює роботу комунальних підприємств, організацій, установ та промислових підприємств по збору, утилізації і захороненні промислових, побутових та інших відходів на своїй території та в індивідуальному секторі.</w:t>
      </w:r>
    </w:p>
    <w:p w14:paraId="6791C469"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lastRenderedPageBreak/>
        <w:t>3.10. Вносить пропозиції виконавчому комітету ради щодо погодження поточних та перспективних планів роботи підприємств, установ та організацій з питань охорони навколишнього природного середовища і використання природних ресурсів.</w:t>
      </w:r>
    </w:p>
    <w:p w14:paraId="5E28E961"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3.1</w:t>
      </w:r>
      <w:r>
        <w:rPr>
          <w:color w:val="000000"/>
          <w:sz w:val="28"/>
          <w:szCs w:val="28"/>
          <w:bdr w:val="none" w:sz="0" w:space="0" w:color="auto" w:frame="1"/>
          <w:shd w:val="clear" w:color="auto" w:fill="FFFFFF"/>
          <w:lang w:val="uk-UA"/>
        </w:rPr>
        <w:t>1</w:t>
      </w:r>
      <w:r w:rsidRPr="00CC0E99">
        <w:rPr>
          <w:color w:val="000000"/>
          <w:sz w:val="28"/>
          <w:szCs w:val="28"/>
          <w:bdr w:val="none" w:sz="0" w:space="0" w:color="auto" w:frame="1"/>
          <w:shd w:val="clear" w:color="auto" w:fill="FFFFFF"/>
          <w:lang w:val="uk-UA"/>
        </w:rPr>
        <w:t>. Здійснює самоврядний контроль за використанням та охороною земель на території громади.</w:t>
      </w:r>
    </w:p>
    <w:p w14:paraId="628E0F7E"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3.1</w:t>
      </w:r>
      <w:r>
        <w:rPr>
          <w:color w:val="000000"/>
          <w:sz w:val="28"/>
          <w:szCs w:val="28"/>
          <w:bdr w:val="none" w:sz="0" w:space="0" w:color="auto" w:frame="1"/>
          <w:shd w:val="clear" w:color="auto" w:fill="FFFFFF"/>
          <w:lang w:val="uk-UA"/>
        </w:rPr>
        <w:t>2</w:t>
      </w:r>
      <w:r w:rsidRPr="00CC0E99">
        <w:rPr>
          <w:color w:val="000000"/>
          <w:sz w:val="28"/>
          <w:szCs w:val="28"/>
          <w:bdr w:val="none" w:sz="0" w:space="0" w:color="auto" w:frame="1"/>
          <w:shd w:val="clear" w:color="auto" w:fill="FFFFFF"/>
          <w:lang w:val="uk-UA"/>
        </w:rPr>
        <w:t>.Виносить на розгляд</w:t>
      </w:r>
      <w:r>
        <w:rPr>
          <w:color w:val="000000"/>
          <w:sz w:val="28"/>
          <w:szCs w:val="28"/>
          <w:bdr w:val="none" w:sz="0" w:space="0" w:color="auto" w:frame="1"/>
          <w:shd w:val="clear" w:color="auto" w:fill="FFFFFF"/>
          <w:lang w:val="uk-UA"/>
        </w:rPr>
        <w:t xml:space="preserve"> сільської </w:t>
      </w:r>
      <w:r w:rsidRPr="00CC0E99">
        <w:rPr>
          <w:color w:val="000000"/>
          <w:sz w:val="28"/>
          <w:szCs w:val="28"/>
          <w:bdr w:val="none" w:sz="0" w:space="0" w:color="auto" w:frame="1"/>
          <w:shd w:val="clear" w:color="auto" w:fill="FFFFFF"/>
          <w:lang w:val="uk-UA"/>
        </w:rPr>
        <w:t xml:space="preserve">ради пропозиції щодо раціонального використання та охорони земель у населених пунктах </w:t>
      </w:r>
      <w:r>
        <w:rPr>
          <w:color w:val="000000"/>
          <w:sz w:val="28"/>
          <w:szCs w:val="28"/>
          <w:bdr w:val="none" w:sz="0" w:space="0" w:color="auto" w:frame="1"/>
          <w:shd w:val="clear" w:color="auto" w:fill="FFFFFF"/>
          <w:lang w:val="uk-UA"/>
        </w:rPr>
        <w:t xml:space="preserve">Вишнівської сільської </w:t>
      </w:r>
      <w:r w:rsidRPr="00CC0E99">
        <w:rPr>
          <w:color w:val="000000"/>
          <w:sz w:val="28"/>
          <w:szCs w:val="28"/>
          <w:bdr w:val="none" w:sz="0" w:space="0" w:color="auto" w:frame="1"/>
          <w:shd w:val="clear" w:color="auto" w:fill="FFFFFF"/>
          <w:lang w:val="uk-UA"/>
        </w:rPr>
        <w:t>ради.</w:t>
      </w:r>
    </w:p>
    <w:p w14:paraId="7EF54C21"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3.1</w:t>
      </w:r>
      <w:r>
        <w:rPr>
          <w:color w:val="000000"/>
          <w:sz w:val="28"/>
          <w:szCs w:val="28"/>
          <w:bdr w:val="none" w:sz="0" w:space="0" w:color="auto" w:frame="1"/>
          <w:shd w:val="clear" w:color="auto" w:fill="FFFFFF"/>
          <w:lang w:val="uk-UA"/>
        </w:rPr>
        <w:t>3</w:t>
      </w:r>
      <w:r w:rsidRPr="00CC0E99">
        <w:rPr>
          <w:color w:val="000000"/>
          <w:sz w:val="28"/>
          <w:szCs w:val="28"/>
          <w:bdr w:val="none" w:sz="0" w:space="0" w:color="auto" w:frame="1"/>
          <w:shd w:val="clear" w:color="auto" w:fill="FFFFFF"/>
          <w:lang w:val="uk-UA"/>
        </w:rPr>
        <w:t>.Вносить пропозиції щодо визначення в установленому порядку розмір</w:t>
      </w:r>
      <w:r>
        <w:rPr>
          <w:color w:val="000000"/>
          <w:sz w:val="28"/>
          <w:szCs w:val="28"/>
          <w:bdr w:val="none" w:sz="0" w:space="0" w:color="auto" w:frame="1"/>
          <w:shd w:val="clear" w:color="auto" w:fill="FFFFFF"/>
          <w:lang w:val="uk-UA"/>
        </w:rPr>
        <w:t>у</w:t>
      </w:r>
      <w:r w:rsidRPr="00CC0E99">
        <w:rPr>
          <w:color w:val="000000"/>
          <w:sz w:val="28"/>
          <w:szCs w:val="28"/>
          <w:bdr w:val="none" w:sz="0" w:space="0" w:color="auto" w:frame="1"/>
          <w:shd w:val="clear" w:color="auto" w:fill="FFFFFF"/>
          <w:lang w:val="uk-UA"/>
        </w:rPr>
        <w:t xml:space="preserve"> відшкодування підприємствами, установами та організаціями незалежно від форми власності за забруднення довкілля та інші екологічні збитки, крім віднесених до компетенції інспекції по контролю за </w:t>
      </w:r>
      <w:proofErr w:type="spellStart"/>
      <w:r w:rsidRPr="00CC0E99">
        <w:rPr>
          <w:color w:val="000000"/>
          <w:sz w:val="28"/>
          <w:szCs w:val="28"/>
          <w:bdr w:val="none" w:sz="0" w:space="0" w:color="auto" w:frame="1"/>
          <w:shd w:val="clear" w:color="auto" w:fill="FFFFFF"/>
          <w:lang w:val="uk-UA"/>
        </w:rPr>
        <w:t>благоустроєм</w:t>
      </w:r>
      <w:proofErr w:type="spellEnd"/>
      <w:r w:rsidRPr="00CC0E99">
        <w:rPr>
          <w:color w:val="000000"/>
          <w:sz w:val="28"/>
          <w:szCs w:val="28"/>
          <w:bdr w:val="none" w:sz="0" w:space="0" w:color="auto" w:frame="1"/>
          <w:shd w:val="clear" w:color="auto" w:fill="FFFFFF"/>
          <w:lang w:val="uk-UA"/>
        </w:rPr>
        <w:t xml:space="preserve"> та санітарним станом населених пунктів громади.</w:t>
      </w:r>
    </w:p>
    <w:p w14:paraId="23769BC1"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3.1</w:t>
      </w:r>
      <w:r>
        <w:rPr>
          <w:color w:val="000000"/>
          <w:sz w:val="28"/>
          <w:szCs w:val="28"/>
          <w:bdr w:val="none" w:sz="0" w:space="0" w:color="auto" w:frame="1"/>
          <w:shd w:val="clear" w:color="auto" w:fill="FFFFFF"/>
          <w:lang w:val="uk-UA"/>
        </w:rPr>
        <w:t>4</w:t>
      </w:r>
      <w:r w:rsidRPr="00CC0E99">
        <w:rPr>
          <w:color w:val="000000"/>
          <w:sz w:val="28"/>
          <w:szCs w:val="28"/>
          <w:bdr w:val="none" w:sz="0" w:space="0" w:color="auto" w:frame="1"/>
          <w:shd w:val="clear" w:color="auto" w:fill="FFFFFF"/>
          <w:lang w:val="uk-UA"/>
        </w:rPr>
        <w:t>.Готує пропозиції щодо організації в разі необхідності проведення екологічної експертизи.</w:t>
      </w:r>
    </w:p>
    <w:p w14:paraId="18420811" w14:textId="77777777" w:rsidR="00F247A8" w:rsidRPr="00B864C2" w:rsidRDefault="00F247A8" w:rsidP="00F247A8">
      <w:pPr>
        <w:jc w:val="both"/>
        <w:rPr>
          <w:color w:val="000000"/>
          <w:sz w:val="28"/>
          <w:szCs w:val="28"/>
          <w:bdr w:val="none" w:sz="0" w:space="0" w:color="auto" w:frame="1"/>
          <w:shd w:val="clear" w:color="auto" w:fill="FFFFFF"/>
          <w:lang w:val="uk-UA"/>
        </w:rPr>
      </w:pPr>
      <w:r w:rsidRPr="00CC0E99">
        <w:rPr>
          <w:color w:val="000000"/>
          <w:sz w:val="28"/>
          <w:szCs w:val="28"/>
          <w:bdr w:val="none" w:sz="0" w:space="0" w:color="auto" w:frame="1"/>
          <w:shd w:val="clear" w:color="auto" w:fill="FFFFFF"/>
          <w:lang w:val="uk-UA"/>
        </w:rPr>
        <w:t>3.1</w:t>
      </w:r>
      <w:r>
        <w:rPr>
          <w:color w:val="000000"/>
          <w:sz w:val="28"/>
          <w:szCs w:val="28"/>
          <w:bdr w:val="none" w:sz="0" w:space="0" w:color="auto" w:frame="1"/>
          <w:shd w:val="clear" w:color="auto" w:fill="FFFFFF"/>
          <w:lang w:val="uk-UA"/>
        </w:rPr>
        <w:t>5</w:t>
      </w:r>
      <w:r w:rsidRPr="00CC0E99">
        <w:rPr>
          <w:color w:val="000000"/>
          <w:sz w:val="28"/>
          <w:szCs w:val="28"/>
          <w:bdr w:val="none" w:sz="0" w:space="0" w:color="auto" w:frame="1"/>
          <w:shd w:val="clear" w:color="auto" w:fill="FFFFFF"/>
          <w:lang w:val="uk-UA"/>
        </w:rPr>
        <w:t xml:space="preserve">. Готує матеріали про факти порушень природоохоронного законодавства на території </w:t>
      </w:r>
      <w:r>
        <w:rPr>
          <w:color w:val="000000"/>
          <w:sz w:val="28"/>
          <w:szCs w:val="28"/>
          <w:bdr w:val="none" w:sz="0" w:space="0" w:color="auto" w:frame="1"/>
          <w:shd w:val="clear" w:color="auto" w:fill="FFFFFF"/>
          <w:lang w:val="uk-UA"/>
        </w:rPr>
        <w:t xml:space="preserve">Вишнівської сільської  </w:t>
      </w:r>
      <w:r w:rsidRPr="00CC0E99">
        <w:rPr>
          <w:color w:val="000000"/>
          <w:sz w:val="28"/>
          <w:szCs w:val="28"/>
          <w:bdr w:val="none" w:sz="0" w:space="0" w:color="auto" w:frame="1"/>
          <w:shd w:val="clear" w:color="auto" w:fill="FFFFFF"/>
          <w:lang w:val="uk-UA"/>
        </w:rPr>
        <w:t>ради.</w:t>
      </w:r>
    </w:p>
    <w:p w14:paraId="383C3C8F"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3.1</w:t>
      </w:r>
      <w:r>
        <w:rPr>
          <w:color w:val="000000"/>
          <w:sz w:val="28"/>
          <w:szCs w:val="28"/>
          <w:bdr w:val="none" w:sz="0" w:space="0" w:color="auto" w:frame="1"/>
          <w:shd w:val="clear" w:color="auto" w:fill="FFFFFF"/>
          <w:lang w:val="uk-UA"/>
        </w:rPr>
        <w:t>6</w:t>
      </w:r>
      <w:r w:rsidRPr="00CC0E99">
        <w:rPr>
          <w:color w:val="000000"/>
          <w:sz w:val="28"/>
          <w:szCs w:val="28"/>
          <w:bdr w:val="none" w:sz="0" w:space="0" w:color="auto" w:frame="1"/>
          <w:shd w:val="clear" w:color="auto" w:fill="FFFFFF"/>
          <w:lang w:val="uk-UA"/>
        </w:rPr>
        <w:t>.Вносить пропозиції</w:t>
      </w:r>
      <w:r>
        <w:rPr>
          <w:color w:val="000000"/>
          <w:sz w:val="28"/>
          <w:szCs w:val="28"/>
          <w:bdr w:val="none" w:sz="0" w:space="0" w:color="auto" w:frame="1"/>
          <w:shd w:val="clear" w:color="auto" w:fill="FFFFFF"/>
          <w:lang w:val="uk-UA"/>
        </w:rPr>
        <w:t xml:space="preserve"> сільському </w:t>
      </w:r>
      <w:r w:rsidRPr="00CC0E99">
        <w:rPr>
          <w:color w:val="000000"/>
          <w:sz w:val="28"/>
          <w:szCs w:val="28"/>
          <w:bdr w:val="none" w:sz="0" w:space="0" w:color="auto" w:frame="1"/>
          <w:shd w:val="clear" w:color="auto" w:fill="FFFFFF"/>
          <w:lang w:val="uk-UA"/>
        </w:rPr>
        <w:t xml:space="preserve"> голові для подання на розгляд </w:t>
      </w:r>
      <w:r>
        <w:rPr>
          <w:color w:val="000000"/>
          <w:sz w:val="28"/>
          <w:szCs w:val="28"/>
          <w:bdr w:val="none" w:sz="0" w:space="0" w:color="auto" w:frame="1"/>
          <w:shd w:val="clear" w:color="auto" w:fill="FFFFFF"/>
          <w:lang w:val="uk-UA"/>
        </w:rPr>
        <w:t xml:space="preserve"> сільської </w:t>
      </w:r>
      <w:r w:rsidRPr="00CC0E99">
        <w:rPr>
          <w:color w:val="000000"/>
          <w:sz w:val="28"/>
          <w:szCs w:val="28"/>
          <w:bdr w:val="none" w:sz="0" w:space="0" w:color="auto" w:frame="1"/>
          <w:shd w:val="clear" w:color="auto" w:fill="FFFFFF"/>
          <w:lang w:val="uk-UA"/>
        </w:rPr>
        <w:t>ради щодо надання дозволів на:</w:t>
      </w:r>
    </w:p>
    <w:p w14:paraId="79EBFF41"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-відведення на території громади місць чи об’єктів для зберігання та захоронення відходів;</w:t>
      </w:r>
    </w:p>
    <w:p w14:paraId="6DAC617D"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 будівництво або реконструкцію об’єктів поводження з відходами;</w:t>
      </w:r>
    </w:p>
    <w:p w14:paraId="0924E270"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 на експлуатацію об’єктів поводження з небезпечними відходами.</w:t>
      </w:r>
    </w:p>
    <w:p w14:paraId="670F970F" w14:textId="77777777" w:rsidR="00F247A8" w:rsidRPr="00B8177C"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3.1</w:t>
      </w:r>
      <w:r>
        <w:rPr>
          <w:color w:val="000000"/>
          <w:sz w:val="28"/>
          <w:szCs w:val="28"/>
          <w:bdr w:val="none" w:sz="0" w:space="0" w:color="auto" w:frame="1"/>
          <w:shd w:val="clear" w:color="auto" w:fill="FFFFFF"/>
          <w:lang w:val="uk-UA"/>
        </w:rPr>
        <w:t>7</w:t>
      </w:r>
      <w:r w:rsidRPr="00CC0E99">
        <w:rPr>
          <w:color w:val="000000"/>
          <w:sz w:val="28"/>
          <w:szCs w:val="28"/>
          <w:bdr w:val="none" w:sz="0" w:space="0" w:color="auto" w:frame="1"/>
          <w:shd w:val="clear" w:color="auto" w:fill="FFFFFF"/>
          <w:lang w:val="uk-UA"/>
        </w:rPr>
        <w:t>. Готує матеріали до висновків щодо надання або вилучення в установленому законом порядку земельних ділянок.</w:t>
      </w:r>
    </w:p>
    <w:p w14:paraId="5C231960" w14:textId="77777777" w:rsidR="00F247A8" w:rsidRDefault="00F247A8" w:rsidP="00F247A8">
      <w:pPr>
        <w:jc w:val="both"/>
        <w:rPr>
          <w:color w:val="000000"/>
          <w:sz w:val="28"/>
          <w:szCs w:val="28"/>
          <w:bdr w:val="none" w:sz="0" w:space="0" w:color="auto" w:frame="1"/>
          <w:shd w:val="clear" w:color="auto" w:fill="FFFFFF"/>
          <w:lang w:val="uk-UA"/>
        </w:rPr>
      </w:pPr>
      <w:r>
        <w:rPr>
          <w:color w:val="000000"/>
          <w:sz w:val="28"/>
          <w:szCs w:val="28"/>
          <w:bdr w:val="none" w:sz="0" w:space="0" w:color="auto" w:frame="1"/>
          <w:shd w:val="clear" w:color="auto" w:fill="FFFFFF"/>
          <w:lang w:val="uk-UA"/>
        </w:rPr>
        <w:t>3.18.Здійснює організацію щодо проведення робіт з ремонту доріг комунальної власності сільської ради.</w:t>
      </w:r>
    </w:p>
    <w:p w14:paraId="49916C8A" w14:textId="77777777" w:rsidR="00F247A8" w:rsidRDefault="00F247A8" w:rsidP="00F247A8">
      <w:pPr>
        <w:jc w:val="both"/>
        <w:rPr>
          <w:color w:val="000000"/>
          <w:sz w:val="28"/>
          <w:szCs w:val="28"/>
          <w:bdr w:val="none" w:sz="0" w:space="0" w:color="auto" w:frame="1"/>
          <w:shd w:val="clear" w:color="auto" w:fill="FFFFFF"/>
          <w:lang w:val="uk-UA"/>
        </w:rPr>
      </w:pPr>
      <w:r>
        <w:rPr>
          <w:color w:val="000000"/>
          <w:sz w:val="28"/>
          <w:szCs w:val="28"/>
          <w:bdr w:val="none" w:sz="0" w:space="0" w:color="auto" w:frame="1"/>
          <w:shd w:val="clear" w:color="auto" w:fill="FFFFFF"/>
          <w:lang w:val="uk-UA"/>
        </w:rPr>
        <w:t>3.19.Здійснює організацію щодо проведення обстеження зелених насаджень на території населених пунктів та за їх межами.</w:t>
      </w:r>
    </w:p>
    <w:p w14:paraId="6AFDBCDA" w14:textId="77777777" w:rsidR="00F247A8" w:rsidRDefault="00F247A8" w:rsidP="00F247A8">
      <w:pPr>
        <w:jc w:val="both"/>
        <w:rPr>
          <w:color w:val="000000"/>
          <w:sz w:val="28"/>
          <w:szCs w:val="28"/>
          <w:lang w:val="uk-UA"/>
        </w:rPr>
      </w:pPr>
      <w:r>
        <w:rPr>
          <w:color w:val="000000"/>
          <w:sz w:val="28"/>
          <w:szCs w:val="28"/>
          <w:bdr w:val="none" w:sz="0" w:space="0" w:color="auto" w:frame="1"/>
          <w:shd w:val="clear" w:color="auto" w:fill="FFFFFF"/>
          <w:lang w:val="uk-UA"/>
        </w:rPr>
        <w:t xml:space="preserve">3.20.Здійснює  організацію </w:t>
      </w:r>
      <w:r w:rsidRPr="00797C7A">
        <w:rPr>
          <w:color w:val="000000"/>
          <w:sz w:val="28"/>
          <w:szCs w:val="28"/>
          <w:lang w:val="uk-UA"/>
        </w:rPr>
        <w:t>підтримк</w:t>
      </w:r>
      <w:r>
        <w:rPr>
          <w:color w:val="000000"/>
          <w:sz w:val="28"/>
          <w:szCs w:val="28"/>
          <w:lang w:val="uk-UA"/>
        </w:rPr>
        <w:t>и</w:t>
      </w:r>
      <w:r w:rsidRPr="00797C7A">
        <w:rPr>
          <w:color w:val="000000"/>
          <w:sz w:val="28"/>
          <w:szCs w:val="28"/>
          <w:lang w:val="uk-UA"/>
        </w:rPr>
        <w:t xml:space="preserve"> аграрного сектору</w:t>
      </w:r>
      <w:r>
        <w:rPr>
          <w:color w:val="000000"/>
          <w:sz w:val="28"/>
          <w:szCs w:val="28"/>
          <w:lang w:val="uk-UA"/>
        </w:rPr>
        <w:t xml:space="preserve"> та  розвитку</w:t>
      </w:r>
      <w:r w:rsidRPr="00797C7A">
        <w:rPr>
          <w:color w:val="000000"/>
          <w:sz w:val="28"/>
          <w:szCs w:val="28"/>
          <w:lang w:val="uk-UA"/>
        </w:rPr>
        <w:t xml:space="preserve"> інвестицій</w:t>
      </w:r>
      <w:r>
        <w:rPr>
          <w:color w:val="000000"/>
          <w:sz w:val="28"/>
          <w:szCs w:val="28"/>
          <w:lang w:val="uk-UA"/>
        </w:rPr>
        <w:t>.</w:t>
      </w:r>
    </w:p>
    <w:p w14:paraId="2342E56B" w14:textId="77777777" w:rsidR="00F247A8" w:rsidRPr="00E15544" w:rsidRDefault="00F247A8" w:rsidP="00F247A8">
      <w:pPr>
        <w:shd w:val="clear" w:color="auto" w:fill="FFFFFF"/>
        <w:spacing w:line="276" w:lineRule="auto"/>
        <w:jc w:val="both"/>
        <w:textAlignment w:val="baseline"/>
        <w:rPr>
          <w:color w:val="000000"/>
          <w:sz w:val="28"/>
          <w:szCs w:val="28"/>
          <w:lang w:val="uk-UA" w:eastAsia="uk-UA"/>
        </w:rPr>
      </w:pPr>
      <w:bookmarkStart w:id="2" w:name="_Hlk206491150"/>
      <w:r w:rsidRPr="00E15544">
        <w:rPr>
          <w:sz w:val="28"/>
          <w:szCs w:val="28"/>
          <w:lang w:val="uk-UA" w:eastAsia="uk-UA"/>
        </w:rPr>
        <w:t xml:space="preserve">3.21.Бере участь </w:t>
      </w:r>
      <w:r w:rsidRPr="00E15544">
        <w:rPr>
          <w:color w:val="000000"/>
          <w:sz w:val="28"/>
          <w:szCs w:val="28"/>
          <w:lang w:val="uk-UA" w:eastAsia="uk-UA"/>
        </w:rPr>
        <w:t xml:space="preserve"> у формуванні галузевого (секторального) </w:t>
      </w:r>
      <w:proofErr w:type="spellStart"/>
      <w:r w:rsidRPr="00E15544">
        <w:rPr>
          <w:color w:val="000000"/>
          <w:sz w:val="28"/>
          <w:szCs w:val="28"/>
          <w:lang w:val="uk-UA" w:eastAsia="uk-UA"/>
        </w:rPr>
        <w:t>проектного</w:t>
      </w:r>
      <w:proofErr w:type="spellEnd"/>
      <w:r w:rsidRPr="00E15544">
        <w:rPr>
          <w:color w:val="000000"/>
          <w:sz w:val="28"/>
          <w:szCs w:val="28"/>
          <w:lang w:val="uk-UA" w:eastAsia="uk-UA"/>
        </w:rPr>
        <w:t xml:space="preserve"> портфеля публічних інвестицій Вишнівської сільської ради.</w:t>
      </w:r>
    </w:p>
    <w:p w14:paraId="5867F4D7" w14:textId="77777777" w:rsidR="00F247A8" w:rsidRDefault="00F247A8" w:rsidP="00F247A8">
      <w:pPr>
        <w:shd w:val="clear" w:color="auto" w:fill="FFFFFF"/>
        <w:spacing w:line="276" w:lineRule="auto"/>
        <w:jc w:val="both"/>
        <w:textAlignment w:val="baseline"/>
        <w:rPr>
          <w:color w:val="000000"/>
          <w:sz w:val="28"/>
          <w:szCs w:val="28"/>
          <w:lang w:val="uk-UA" w:eastAsia="uk-UA"/>
        </w:rPr>
      </w:pPr>
      <w:r w:rsidRPr="00E15544">
        <w:rPr>
          <w:color w:val="000000"/>
          <w:sz w:val="28"/>
          <w:szCs w:val="28"/>
          <w:lang w:val="uk-UA" w:eastAsia="uk-UA"/>
        </w:rPr>
        <w:t>3.22.Бере участь у роботі  Місцевої інвестиційної ради при Вишнівській сільській раді та комісії з питань  розподілу публічних інвестицій.</w:t>
      </w:r>
    </w:p>
    <w:bookmarkEnd w:id="2"/>
    <w:p w14:paraId="2728B413" w14:textId="77777777" w:rsidR="00F247A8" w:rsidRDefault="00F247A8" w:rsidP="00F247A8">
      <w:pPr>
        <w:jc w:val="both"/>
        <w:rPr>
          <w:color w:val="000000"/>
          <w:sz w:val="28"/>
          <w:szCs w:val="28"/>
          <w:bdr w:val="none" w:sz="0" w:space="0" w:color="auto" w:frame="1"/>
          <w:shd w:val="clear" w:color="auto" w:fill="FFFFFF"/>
          <w:lang w:val="uk-UA"/>
        </w:rPr>
      </w:pPr>
      <w:r w:rsidRPr="00CC0E99">
        <w:rPr>
          <w:color w:val="000000"/>
          <w:sz w:val="28"/>
          <w:szCs w:val="28"/>
          <w:bdr w:val="none" w:sz="0" w:space="0" w:color="auto" w:frame="1"/>
          <w:shd w:val="clear" w:color="auto" w:fill="FFFFFF"/>
          <w:lang w:val="uk-UA"/>
        </w:rPr>
        <w:t>3.</w:t>
      </w:r>
      <w:r>
        <w:rPr>
          <w:color w:val="000000"/>
          <w:sz w:val="28"/>
          <w:szCs w:val="28"/>
          <w:bdr w:val="none" w:sz="0" w:space="0" w:color="auto" w:frame="1"/>
          <w:shd w:val="clear" w:color="auto" w:fill="FFFFFF"/>
          <w:lang w:val="uk-UA"/>
        </w:rPr>
        <w:t>23</w:t>
      </w:r>
      <w:r w:rsidRPr="00CC0E99">
        <w:rPr>
          <w:color w:val="000000"/>
          <w:sz w:val="28"/>
          <w:szCs w:val="28"/>
          <w:bdr w:val="none" w:sz="0" w:space="0" w:color="auto" w:frame="1"/>
          <w:shd w:val="clear" w:color="auto" w:fill="FFFFFF"/>
          <w:lang w:val="uk-UA"/>
        </w:rPr>
        <w:t>.Виконує</w:t>
      </w:r>
      <w:r>
        <w:rPr>
          <w:color w:val="000000"/>
          <w:sz w:val="28"/>
          <w:szCs w:val="28"/>
          <w:bdr w:val="none" w:sz="0" w:space="0" w:color="auto" w:frame="1"/>
          <w:shd w:val="clear" w:color="auto" w:fill="FFFFFF"/>
          <w:lang w:val="uk-UA"/>
        </w:rPr>
        <w:t xml:space="preserve"> інші </w:t>
      </w:r>
      <w:r w:rsidRPr="00CC0E99">
        <w:rPr>
          <w:color w:val="000000"/>
          <w:sz w:val="28"/>
          <w:szCs w:val="28"/>
          <w:bdr w:val="none" w:sz="0" w:space="0" w:color="auto" w:frame="1"/>
          <w:shd w:val="clear" w:color="auto" w:fill="FFFFFF"/>
          <w:lang w:val="uk-UA"/>
        </w:rPr>
        <w:t xml:space="preserve"> доручення </w:t>
      </w:r>
      <w:r>
        <w:rPr>
          <w:color w:val="000000"/>
          <w:sz w:val="28"/>
          <w:szCs w:val="28"/>
          <w:bdr w:val="none" w:sz="0" w:space="0" w:color="auto" w:frame="1"/>
          <w:shd w:val="clear" w:color="auto" w:fill="FFFFFF"/>
          <w:lang w:val="uk-UA"/>
        </w:rPr>
        <w:t xml:space="preserve">сільського </w:t>
      </w:r>
      <w:r w:rsidRPr="00CC0E99">
        <w:rPr>
          <w:color w:val="000000"/>
          <w:sz w:val="28"/>
          <w:szCs w:val="28"/>
          <w:bdr w:val="none" w:sz="0" w:space="0" w:color="auto" w:frame="1"/>
          <w:shd w:val="clear" w:color="auto" w:fill="FFFFFF"/>
          <w:lang w:val="uk-UA"/>
        </w:rPr>
        <w:t>голови</w:t>
      </w:r>
      <w:r>
        <w:rPr>
          <w:color w:val="000000"/>
          <w:sz w:val="28"/>
          <w:szCs w:val="28"/>
          <w:bdr w:val="none" w:sz="0" w:space="0" w:color="auto" w:frame="1"/>
          <w:shd w:val="clear" w:color="auto" w:fill="FFFFFF"/>
          <w:lang w:val="uk-UA"/>
        </w:rPr>
        <w:t>.</w:t>
      </w:r>
      <w:r w:rsidRPr="00CC0E99">
        <w:rPr>
          <w:color w:val="000000"/>
          <w:sz w:val="28"/>
          <w:szCs w:val="28"/>
          <w:bdr w:val="none" w:sz="0" w:space="0" w:color="auto" w:frame="1"/>
          <w:shd w:val="clear" w:color="auto" w:fill="FFFFFF"/>
          <w:lang w:val="uk-UA"/>
        </w:rPr>
        <w:t xml:space="preserve"> </w:t>
      </w:r>
    </w:p>
    <w:p w14:paraId="395F6401" w14:textId="77777777" w:rsidR="00756531" w:rsidRDefault="00756531" w:rsidP="00F247A8">
      <w:pPr>
        <w:jc w:val="both"/>
        <w:rPr>
          <w:color w:val="000000"/>
          <w:sz w:val="28"/>
          <w:szCs w:val="28"/>
          <w:bdr w:val="none" w:sz="0" w:space="0" w:color="auto" w:frame="1"/>
          <w:shd w:val="clear" w:color="auto" w:fill="FFFFFF"/>
          <w:lang w:val="uk-UA"/>
        </w:rPr>
      </w:pPr>
    </w:p>
    <w:p w14:paraId="6F743407" w14:textId="6DA76D2D" w:rsidR="00756531" w:rsidRPr="00756531" w:rsidRDefault="00756531" w:rsidP="00B17EEB">
      <w:pPr>
        <w:pStyle w:val="22"/>
        <w:shd w:val="clear" w:color="auto" w:fill="auto"/>
        <w:tabs>
          <w:tab w:val="left" w:pos="1134"/>
        </w:tabs>
        <w:jc w:val="left"/>
        <w:rPr>
          <w:b/>
          <w:bCs/>
        </w:rPr>
      </w:pPr>
      <w:r w:rsidRPr="00756531">
        <w:rPr>
          <w:b/>
          <w:bCs/>
        </w:rPr>
        <w:t>У СФЕРІ ЦИВІЛЬНОГО ЗАХИСТУ:</w:t>
      </w:r>
    </w:p>
    <w:p w14:paraId="57FCDE29" w14:textId="1CC822D7" w:rsidR="00756531" w:rsidRDefault="00756531" w:rsidP="00756531">
      <w:pPr>
        <w:pStyle w:val="22"/>
        <w:shd w:val="clear" w:color="auto" w:fill="auto"/>
        <w:tabs>
          <w:tab w:val="left" w:pos="1334"/>
        </w:tabs>
        <w:jc w:val="both"/>
      </w:pPr>
      <w:r>
        <w:rPr>
          <w:color w:val="000000"/>
          <w:kern w:val="0"/>
          <w:bdr w:val="none" w:sz="0" w:space="0" w:color="auto" w:frame="1"/>
          <w:shd w:val="clear" w:color="auto" w:fill="FFFFFF"/>
          <w:lang w:eastAsia="ru-RU"/>
          <w14:ligatures w14:val="none"/>
        </w:rPr>
        <w:t>3.24</w:t>
      </w:r>
      <w:r w:rsidRPr="00756531">
        <w:rPr>
          <w:color w:val="000000"/>
          <w:kern w:val="0"/>
          <w:bdr w:val="none" w:sz="0" w:space="0" w:color="auto" w:frame="1"/>
          <w:shd w:val="clear" w:color="auto" w:fill="FFFFFF"/>
          <w:lang w:eastAsia="ru-RU"/>
          <w14:ligatures w14:val="none"/>
        </w:rPr>
        <w:t>.</w:t>
      </w:r>
      <w:r>
        <w:t>Забезпеч</w:t>
      </w:r>
      <w:r w:rsidR="00B17EEB">
        <w:t>ує</w:t>
      </w:r>
      <w:r>
        <w:t xml:space="preserve"> підготов</w:t>
      </w:r>
      <w:r w:rsidR="00B17EEB">
        <w:t>ку</w:t>
      </w:r>
      <w:r>
        <w:t>, скликання та проведення засідань, а також контролю за виконанням рішень сільської комісії з питань техногенно- екологічної безпеки та надзвичайних ситуацій, здійснення функцій робочого органу (секретаріату) такої комісії.</w:t>
      </w:r>
    </w:p>
    <w:p w14:paraId="1AE3C135" w14:textId="39016BB8" w:rsidR="00756531" w:rsidRDefault="00756531" w:rsidP="00756531">
      <w:pPr>
        <w:pStyle w:val="22"/>
        <w:shd w:val="clear" w:color="auto" w:fill="auto"/>
        <w:tabs>
          <w:tab w:val="left" w:pos="1334"/>
        </w:tabs>
        <w:jc w:val="both"/>
      </w:pPr>
      <w:r>
        <w:t>3.25.Забезпеч</w:t>
      </w:r>
      <w:r w:rsidR="00B17EEB">
        <w:t>ує</w:t>
      </w:r>
      <w:r>
        <w:t xml:space="preserve"> готовн</w:t>
      </w:r>
      <w:r w:rsidR="00B17EEB">
        <w:t>ість</w:t>
      </w:r>
      <w:r>
        <w:t xml:space="preserve"> органів управління та сил цивільного захисту Вишнівської  сільської ради до дій за призначенням.</w:t>
      </w:r>
    </w:p>
    <w:p w14:paraId="2E77E0D4" w14:textId="5280B16A" w:rsidR="00756531" w:rsidRDefault="00756531" w:rsidP="00756531">
      <w:pPr>
        <w:pStyle w:val="22"/>
        <w:shd w:val="clear" w:color="auto" w:fill="auto"/>
        <w:tabs>
          <w:tab w:val="left" w:pos="1334"/>
        </w:tabs>
        <w:jc w:val="both"/>
      </w:pPr>
      <w:r>
        <w:t>3.26.Розроблення та подання на затвердження планів діяльності Ланки сільської ради, інших планів з питань цивільного захисту, здійснення контролю за їх виконанням.</w:t>
      </w:r>
    </w:p>
    <w:p w14:paraId="47F8DEEF" w14:textId="14F3216D" w:rsidR="00756531" w:rsidRDefault="00756531" w:rsidP="00756531">
      <w:pPr>
        <w:pStyle w:val="22"/>
        <w:shd w:val="clear" w:color="auto" w:fill="auto"/>
        <w:tabs>
          <w:tab w:val="left" w:pos="1334"/>
        </w:tabs>
        <w:jc w:val="both"/>
      </w:pPr>
      <w:r>
        <w:t xml:space="preserve">3.27.Розроблення </w:t>
      </w:r>
      <w:proofErr w:type="spellStart"/>
      <w:r>
        <w:t>проекту</w:t>
      </w:r>
      <w:proofErr w:type="spellEnd"/>
      <w:r>
        <w:t xml:space="preserve"> місцевої програми у сфері цивільного захисту, зокрема </w:t>
      </w:r>
      <w:r>
        <w:lastRenderedPageBreak/>
        <w:t>спрямованих на захист населення і територій від надзвичайних ситуацій та запобігання їх виникненню, зменшення можливих втрат та надання програми в установленому порядку на затвердження, забезпечення моніторингу її реалізації.</w:t>
      </w:r>
    </w:p>
    <w:p w14:paraId="318D6053" w14:textId="53FA86AB" w:rsidR="00756531" w:rsidRDefault="00756531" w:rsidP="00756531">
      <w:pPr>
        <w:pStyle w:val="22"/>
        <w:shd w:val="clear" w:color="auto" w:fill="auto"/>
        <w:tabs>
          <w:tab w:val="left" w:pos="1334"/>
        </w:tabs>
        <w:jc w:val="both"/>
      </w:pPr>
      <w:r>
        <w:t>3.28.Організація та проведення моніторингу надзвичайних ситуацій, прогнозування імовірності їх виникнення, визначення: зон можливого хімічного та радіаційного зараження при можливих аваріях на об’єктах, що розташовані на території сільської ради; зон катастрофічного затоплення при прориві гідротехнічних споруд; територій, які затоплюються при весняних паводках чи зливах. Надання результатів такого прогнозування суб’єктам господарювання, які розташовані в цих зонах, для створення ними планів реагування на зазначені надзвичайні ситуації.</w:t>
      </w:r>
    </w:p>
    <w:p w14:paraId="17B52067" w14:textId="10C50BDF" w:rsidR="00756531" w:rsidRDefault="00756531" w:rsidP="00756531">
      <w:pPr>
        <w:pStyle w:val="22"/>
        <w:shd w:val="clear" w:color="auto" w:fill="auto"/>
        <w:tabs>
          <w:tab w:val="left" w:pos="1420"/>
        </w:tabs>
        <w:jc w:val="both"/>
      </w:pPr>
      <w:r>
        <w:t>3.29.Забезпечення створення і належного функціонування місцевих систем оповіщення і інформування населення про загрозу виникнення та виникнення надзвичайних ситуацій, у тому числі в доступній для осіб з вадами зору та слуху формі.</w:t>
      </w:r>
    </w:p>
    <w:p w14:paraId="1AA8D780" w14:textId="2FD50BCB" w:rsidR="00756531" w:rsidRDefault="00756531" w:rsidP="00756531">
      <w:pPr>
        <w:pStyle w:val="22"/>
        <w:shd w:val="clear" w:color="auto" w:fill="auto"/>
        <w:tabs>
          <w:tab w:val="left" w:pos="1420"/>
        </w:tabs>
        <w:jc w:val="both"/>
      </w:pPr>
      <w:r>
        <w:t>3.30.Підготовка пропозицій щодо утворення комунальних аварійно- рятувальних служб, здійснення контролю за їх готовністю до дій за призначенням.</w:t>
      </w:r>
    </w:p>
    <w:p w14:paraId="5A60194C" w14:textId="71B4C937" w:rsidR="00756531" w:rsidRDefault="00756531" w:rsidP="00756531">
      <w:pPr>
        <w:pStyle w:val="22"/>
        <w:shd w:val="clear" w:color="auto" w:fill="auto"/>
        <w:tabs>
          <w:tab w:val="left" w:pos="1553"/>
        </w:tabs>
        <w:jc w:val="both"/>
      </w:pPr>
      <w:r>
        <w:t>3.31.Здійснення методичного керівництва щодо утворення та функціонування територіальних спеціалізованих служб цивільного захисту, територіальних формувань цивільного захисту, здійснення моніторингу за їх готовністю за призначенням.</w:t>
      </w:r>
    </w:p>
    <w:p w14:paraId="33B7639C" w14:textId="4C81D469" w:rsidR="00756531" w:rsidRDefault="00756531" w:rsidP="00756531">
      <w:pPr>
        <w:pStyle w:val="22"/>
        <w:shd w:val="clear" w:color="auto" w:fill="auto"/>
        <w:tabs>
          <w:tab w:val="left" w:pos="1420"/>
        </w:tabs>
        <w:jc w:val="both"/>
      </w:pPr>
      <w:r>
        <w:t>3.32.Надання методичної допомоги органам з евакуації щодо організації, проведення евакуації та підготовки території для розміщення евакуйованого населення і його життєзабезпечення, а також зберігання матеріальних і культурних цінностей.</w:t>
      </w:r>
    </w:p>
    <w:p w14:paraId="1D7519D6" w14:textId="4B87BA50" w:rsidR="00756531" w:rsidRDefault="00756531" w:rsidP="00756531">
      <w:pPr>
        <w:pStyle w:val="22"/>
        <w:shd w:val="clear" w:color="auto" w:fill="auto"/>
        <w:tabs>
          <w:tab w:val="left" w:pos="1450"/>
        </w:tabs>
        <w:jc w:val="both"/>
      </w:pPr>
      <w:r>
        <w:t>3.33.Організація навчання з питань цивільного захисту, техногенної та пожежної безпеки посадових осіб органу місцевого самоврядування, суб’єктів господарювання, що належать до сфери їх управління, здійснення підготовки населення до дій у надзвичайних ситуаціях.</w:t>
      </w:r>
    </w:p>
    <w:p w14:paraId="306CE921" w14:textId="6991A676" w:rsidR="00756531" w:rsidRDefault="00756531" w:rsidP="00756531">
      <w:pPr>
        <w:pStyle w:val="22"/>
        <w:shd w:val="clear" w:color="auto" w:fill="auto"/>
        <w:tabs>
          <w:tab w:val="left" w:pos="1450"/>
        </w:tabs>
        <w:jc w:val="both"/>
      </w:pPr>
      <w:r>
        <w:t>3.34.Організація підготовки сил цивільного захисту сільської ради до дій за призначенням.</w:t>
      </w:r>
    </w:p>
    <w:p w14:paraId="5D386E47" w14:textId="444FB8CB" w:rsidR="00756531" w:rsidRDefault="00756531" w:rsidP="00756531">
      <w:pPr>
        <w:pStyle w:val="22"/>
        <w:shd w:val="clear" w:color="auto" w:fill="auto"/>
        <w:tabs>
          <w:tab w:val="left" w:pos="1450"/>
        </w:tabs>
        <w:jc w:val="both"/>
      </w:pPr>
      <w:r>
        <w:t>3.35.Підготовка пропозицій щодо віднесення суб’єктів господарювання, що належать до сфери управління сільської ради, до категорій з цивільного захисту та надання їх переліку на затвердження в установленому порядку;</w:t>
      </w:r>
    </w:p>
    <w:p w14:paraId="58EB8B15" w14:textId="2C9FA89F" w:rsidR="00756531" w:rsidRDefault="00756531" w:rsidP="00756531">
      <w:pPr>
        <w:pStyle w:val="22"/>
        <w:shd w:val="clear" w:color="auto" w:fill="auto"/>
        <w:tabs>
          <w:tab w:val="left" w:pos="1450"/>
        </w:tabs>
        <w:jc w:val="both"/>
      </w:pPr>
      <w:r>
        <w:t>3.36.Організація та здійснення заходів з питань створення, збереження і використання місцевих матеріальних резервів для запобігання і ліквідації наслідків надзвичайних ситуацій.</w:t>
      </w:r>
    </w:p>
    <w:p w14:paraId="5F43970B" w14:textId="270C6333" w:rsidR="00756531" w:rsidRDefault="00756531" w:rsidP="00756531">
      <w:pPr>
        <w:pStyle w:val="22"/>
        <w:shd w:val="clear" w:color="auto" w:fill="auto"/>
        <w:tabs>
          <w:tab w:val="left" w:pos="1553"/>
        </w:tabs>
        <w:jc w:val="both"/>
      </w:pPr>
      <w:r>
        <w:t>3.37.Організація виконання вимог законодавства щодо створення, використання, утримання та реконструкції фонду захисних споруд цивільного захисту.</w:t>
      </w:r>
    </w:p>
    <w:p w14:paraId="3F0668D9" w14:textId="2581DACC" w:rsidR="00756531" w:rsidRDefault="00756531" w:rsidP="00756531">
      <w:pPr>
        <w:pStyle w:val="22"/>
        <w:shd w:val="clear" w:color="auto" w:fill="auto"/>
        <w:tabs>
          <w:tab w:val="left" w:pos="1450"/>
        </w:tabs>
        <w:jc w:val="both"/>
      </w:pPr>
      <w:r>
        <w:t>3.38.Визначення потреби фонду захисних споруд цивільного захисту, планування та організація роботи з дообладнання або спорудження в особливий період підвальних та інших заглиблених приміщень для укриття населення.</w:t>
      </w:r>
    </w:p>
    <w:p w14:paraId="73F11D3A" w14:textId="62496A40" w:rsidR="00756531" w:rsidRDefault="00756531" w:rsidP="00756531">
      <w:pPr>
        <w:pStyle w:val="22"/>
        <w:shd w:val="clear" w:color="auto" w:fill="auto"/>
        <w:tabs>
          <w:tab w:val="left" w:pos="1450"/>
        </w:tabs>
        <w:jc w:val="left"/>
      </w:pPr>
      <w:r>
        <w:t>3.39.Підготовка рішень про подальше використання захисних споруд цивільного захисту державної та комунальної власності.</w:t>
      </w:r>
    </w:p>
    <w:p w14:paraId="03FB3675" w14:textId="3E256809" w:rsidR="00756531" w:rsidRDefault="00756531" w:rsidP="00756531">
      <w:pPr>
        <w:pStyle w:val="22"/>
        <w:shd w:val="clear" w:color="auto" w:fill="auto"/>
        <w:tabs>
          <w:tab w:val="left" w:pos="1484"/>
        </w:tabs>
        <w:jc w:val="both"/>
      </w:pPr>
      <w:r>
        <w:t>3.40.Організація обліку захисних споруд цивільного захисту.</w:t>
      </w:r>
    </w:p>
    <w:p w14:paraId="5764C7B2" w14:textId="0CDDE83E" w:rsidR="00756531" w:rsidRDefault="00756531" w:rsidP="00756531">
      <w:pPr>
        <w:pStyle w:val="22"/>
        <w:shd w:val="clear" w:color="auto" w:fill="auto"/>
        <w:tabs>
          <w:tab w:val="left" w:pos="1455"/>
        </w:tabs>
        <w:jc w:val="both"/>
      </w:pPr>
      <w:r>
        <w:t>3.41.Організація проведення технічної інвентаризації захисних споруд цивільного захисту, виключення їх, за погодженням із ДСНС України, з фонду таких споруд.</w:t>
      </w:r>
    </w:p>
    <w:p w14:paraId="504DE369" w14:textId="3D49B3C6" w:rsidR="00756531" w:rsidRDefault="00756531" w:rsidP="00756531">
      <w:pPr>
        <w:pStyle w:val="22"/>
        <w:shd w:val="clear" w:color="auto" w:fill="auto"/>
        <w:tabs>
          <w:tab w:val="left" w:pos="1450"/>
        </w:tabs>
        <w:jc w:val="both"/>
      </w:pPr>
      <w:r>
        <w:t xml:space="preserve">3.42.Надання на запити замовників вихідних даних та вимог до завдань на </w:t>
      </w:r>
      <w:r>
        <w:lastRenderedPageBreak/>
        <w:t xml:space="preserve">розробку розділу інженерно-технічних заходів цивільного захисту у складі містобудівної документації та участь у підготовці вихідних даних для розробки розділу інженерно-технічних заходів цивільного захисту у </w:t>
      </w:r>
      <w:proofErr w:type="spellStart"/>
      <w:r>
        <w:t>проектній</w:t>
      </w:r>
      <w:proofErr w:type="spellEnd"/>
      <w:r>
        <w:t xml:space="preserve"> документації;</w:t>
      </w:r>
    </w:p>
    <w:p w14:paraId="571A14A0" w14:textId="5EFA6C41" w:rsidR="00756531" w:rsidRDefault="00756531" w:rsidP="00756531">
      <w:pPr>
        <w:pStyle w:val="22"/>
        <w:shd w:val="clear" w:color="auto" w:fill="auto"/>
        <w:tabs>
          <w:tab w:val="left" w:pos="1491"/>
        </w:tabs>
        <w:jc w:val="both"/>
      </w:pPr>
      <w:r>
        <w:t>3.43.У режимі підвищеної готовності:</w:t>
      </w:r>
    </w:p>
    <w:p w14:paraId="1E962408" w14:textId="77777777" w:rsidR="00756531" w:rsidRDefault="00756531" w:rsidP="00756531">
      <w:pPr>
        <w:pStyle w:val="22"/>
        <w:shd w:val="clear" w:color="auto" w:fill="auto"/>
        <w:ind w:firstLine="600"/>
        <w:jc w:val="both"/>
      </w:pPr>
      <w:r>
        <w:t>забезпечує організацію оповіщення осіб органів управління та сил цивільного захисту Ланки сільської ради, а також населення про загрозу виникнення надзвичайної ситуації та інформування їх про дії у можливій зоні надзвичайної ситуації;</w:t>
      </w:r>
    </w:p>
    <w:p w14:paraId="00F0FB96" w14:textId="77777777" w:rsidR="00756531" w:rsidRDefault="00756531" w:rsidP="00756531">
      <w:pPr>
        <w:pStyle w:val="22"/>
        <w:shd w:val="clear" w:color="auto" w:fill="auto"/>
        <w:ind w:firstLine="600"/>
        <w:jc w:val="both"/>
      </w:pPr>
      <w:r>
        <w:t>формує оперативні групи для виявлення причин погіршення обстановки та підготовки пропозицій щодо її нормалізації;</w:t>
      </w:r>
    </w:p>
    <w:p w14:paraId="37F05134" w14:textId="77777777" w:rsidR="00756531" w:rsidRDefault="00756531" w:rsidP="00756531">
      <w:pPr>
        <w:pStyle w:val="22"/>
        <w:shd w:val="clear" w:color="auto" w:fill="auto"/>
        <w:ind w:firstLine="600"/>
        <w:jc w:val="both"/>
      </w:pPr>
      <w:r>
        <w:t>здійснює підготовку розпорядчих документів, спрямованих на посилення спостереження та контролю за гідрометеорологічною обстановкою, ситуацією на об’єктах підвищеної небезпеки та на прилеглих до них територіях, здійснює постійне прогнозування можливості виникнення надзвичайних ситуацій та їх рівнів;</w:t>
      </w:r>
    </w:p>
    <w:p w14:paraId="19681C13" w14:textId="77777777" w:rsidR="00756531" w:rsidRDefault="00756531" w:rsidP="00756531">
      <w:pPr>
        <w:pStyle w:val="22"/>
        <w:shd w:val="clear" w:color="auto" w:fill="auto"/>
        <w:ind w:firstLine="600"/>
        <w:jc w:val="both"/>
      </w:pPr>
      <w:r>
        <w:t>уточнює плани реагування на надзвичайні ситуації, організує здійснення заходів із запобігання надзвичайним ситуаціям;</w:t>
      </w:r>
    </w:p>
    <w:p w14:paraId="4A09BE39" w14:textId="77777777" w:rsidR="00756531" w:rsidRDefault="00756531" w:rsidP="00756531">
      <w:pPr>
        <w:pStyle w:val="22"/>
        <w:shd w:val="clear" w:color="auto" w:fill="auto"/>
        <w:ind w:firstLine="600"/>
        <w:jc w:val="both"/>
      </w:pPr>
      <w:r>
        <w:t>організовує заходи із приведення у готовність сил цивільного захисту Ланки сільської ради, готує пропозиції щодо залучення додаткових сил і засобів у разі потреби;</w:t>
      </w:r>
    </w:p>
    <w:p w14:paraId="72D368D2" w14:textId="562BCE65" w:rsidR="00756531" w:rsidRDefault="00756531" w:rsidP="00756531">
      <w:pPr>
        <w:pStyle w:val="22"/>
        <w:shd w:val="clear" w:color="auto" w:fill="auto"/>
        <w:tabs>
          <w:tab w:val="left" w:pos="1491"/>
        </w:tabs>
        <w:jc w:val="both"/>
      </w:pPr>
      <w:r>
        <w:t>3.44.У режимі надзвичайної ситуації:</w:t>
      </w:r>
    </w:p>
    <w:p w14:paraId="33693182" w14:textId="77777777" w:rsidR="00756531" w:rsidRDefault="00756531" w:rsidP="00756531">
      <w:pPr>
        <w:pStyle w:val="22"/>
        <w:shd w:val="clear" w:color="auto" w:fill="auto"/>
        <w:ind w:firstLine="600"/>
        <w:jc w:val="both"/>
      </w:pPr>
      <w:r>
        <w:t>забезпечує організацію оповіщення осіб органу управління та сил цивільного захисту Ланки сільської ради про виникнення надзвичайної ситуації;</w:t>
      </w:r>
    </w:p>
    <w:p w14:paraId="659D0D62" w14:textId="77777777" w:rsidR="00756531" w:rsidRDefault="00756531" w:rsidP="00756531">
      <w:pPr>
        <w:pStyle w:val="22"/>
        <w:shd w:val="clear" w:color="auto" w:fill="auto"/>
        <w:ind w:firstLine="600"/>
        <w:jc w:val="both"/>
      </w:pPr>
      <w:r>
        <w:t xml:space="preserve">здійснює підготовку </w:t>
      </w:r>
      <w:proofErr w:type="spellStart"/>
      <w:r>
        <w:t>проектів</w:t>
      </w:r>
      <w:proofErr w:type="spellEnd"/>
      <w:r>
        <w:t xml:space="preserve"> розпорядчих документів про переведення Ланки сільської ради в режим надзвичайної ситуації, про призначення керівника робіт з ліквідації наслідків надзвичайної ситуації місцевого рівня та спеціальної комісії з ліквідації наслідків надзвичайної ситуації місцевого рівня, у разі прийняття рішення про її утворення;</w:t>
      </w:r>
    </w:p>
    <w:p w14:paraId="5F90F9D1" w14:textId="2BA3BDE4" w:rsidR="00F247A8" w:rsidRPr="00B0211E" w:rsidRDefault="00756531" w:rsidP="00B0211E">
      <w:pPr>
        <w:pStyle w:val="22"/>
        <w:shd w:val="clear" w:color="auto" w:fill="auto"/>
        <w:spacing w:after="93"/>
        <w:ind w:firstLine="600"/>
        <w:jc w:val="both"/>
      </w:pPr>
      <w:r>
        <w:t>у режимі надзвичайного стану виконує завдання, визначені Указом Президента України про встановлення правового режиму надзвичайного стану.</w:t>
      </w:r>
    </w:p>
    <w:p w14:paraId="57CCBA9D" w14:textId="77777777" w:rsidR="00F247A8" w:rsidRDefault="00F247A8" w:rsidP="00F247A8">
      <w:pPr>
        <w:jc w:val="center"/>
        <w:rPr>
          <w:b/>
          <w:bCs/>
          <w:color w:val="000000"/>
          <w:sz w:val="28"/>
          <w:szCs w:val="28"/>
          <w:bdr w:val="none" w:sz="0" w:space="0" w:color="auto" w:frame="1"/>
          <w:shd w:val="clear" w:color="auto" w:fill="FFFFFF"/>
          <w:lang w:val="uk-UA"/>
        </w:rPr>
      </w:pPr>
    </w:p>
    <w:p w14:paraId="64200441" w14:textId="77777777" w:rsidR="00F247A8" w:rsidRPr="00362636" w:rsidRDefault="00F247A8" w:rsidP="00F247A8">
      <w:pPr>
        <w:jc w:val="center"/>
        <w:rPr>
          <w:color w:val="000000"/>
          <w:sz w:val="28"/>
          <w:szCs w:val="28"/>
          <w:lang w:val="uk-UA"/>
        </w:rPr>
      </w:pPr>
      <w:bookmarkStart w:id="3" w:name="_Hlk204871681"/>
      <w:r>
        <w:rPr>
          <w:b/>
          <w:bCs/>
          <w:color w:val="000000"/>
          <w:sz w:val="28"/>
          <w:szCs w:val="28"/>
          <w:bdr w:val="none" w:sz="0" w:space="0" w:color="auto" w:frame="1"/>
          <w:shd w:val="clear" w:color="auto" w:fill="FFFFFF"/>
          <w:lang w:val="uk-UA"/>
        </w:rPr>
        <w:t>4.</w:t>
      </w:r>
      <w:r w:rsidRPr="00362636">
        <w:rPr>
          <w:b/>
          <w:bCs/>
          <w:color w:val="000000"/>
          <w:sz w:val="28"/>
          <w:szCs w:val="28"/>
          <w:bdr w:val="none" w:sz="0" w:space="0" w:color="auto" w:frame="1"/>
          <w:shd w:val="clear" w:color="auto" w:fill="FFFFFF"/>
          <w:lang w:val="uk-UA"/>
        </w:rPr>
        <w:t>ПРАВА ТА ОБОВ’ЯЗКИ НАЧАЛЬНИКА ТА ПРАЦІВНИКІВ ВІДДІЛУ</w:t>
      </w:r>
    </w:p>
    <w:p w14:paraId="3B502F0B"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4.1.Вивчати стан законодавчої бази у галузі земельних відносин.</w:t>
      </w:r>
    </w:p>
    <w:p w14:paraId="0E299563" w14:textId="77777777" w:rsidR="00F247A8" w:rsidRDefault="00F247A8" w:rsidP="00F247A8">
      <w:pPr>
        <w:jc w:val="both"/>
        <w:rPr>
          <w:color w:val="000000"/>
          <w:sz w:val="28"/>
          <w:szCs w:val="28"/>
          <w:bdr w:val="none" w:sz="0" w:space="0" w:color="auto" w:frame="1"/>
          <w:shd w:val="clear" w:color="auto" w:fill="FFFFFF"/>
          <w:lang w:val="uk-UA"/>
        </w:rPr>
      </w:pPr>
      <w:r w:rsidRPr="00362636">
        <w:rPr>
          <w:color w:val="000000"/>
          <w:sz w:val="28"/>
          <w:szCs w:val="28"/>
          <w:bdr w:val="none" w:sz="0" w:space="0" w:color="auto" w:frame="1"/>
          <w:shd w:val="clear" w:color="auto" w:fill="FFFFFF"/>
          <w:lang w:val="uk-UA"/>
        </w:rPr>
        <w:t>4.2.Одержувати від</w:t>
      </w:r>
      <w:r>
        <w:rPr>
          <w:color w:val="000000"/>
          <w:sz w:val="28"/>
          <w:szCs w:val="28"/>
          <w:bdr w:val="none" w:sz="0" w:space="0" w:color="auto" w:frame="1"/>
          <w:shd w:val="clear" w:color="auto" w:fill="FFFFFF"/>
          <w:lang w:val="uk-UA"/>
        </w:rPr>
        <w:t xml:space="preserve"> виконавчих органів та </w:t>
      </w:r>
      <w:r w:rsidRPr="00362636">
        <w:rPr>
          <w:color w:val="000000"/>
          <w:sz w:val="28"/>
          <w:szCs w:val="28"/>
          <w:bdr w:val="none" w:sz="0" w:space="0" w:color="auto" w:frame="1"/>
          <w:shd w:val="clear" w:color="auto" w:fill="FFFFFF"/>
          <w:lang w:val="uk-UA"/>
        </w:rPr>
        <w:t xml:space="preserve"> структурних підрозділів </w:t>
      </w:r>
      <w:r>
        <w:rPr>
          <w:color w:val="000000"/>
          <w:sz w:val="28"/>
          <w:szCs w:val="28"/>
          <w:bdr w:val="none" w:sz="0" w:space="0" w:color="auto" w:frame="1"/>
          <w:shd w:val="clear" w:color="auto" w:fill="FFFFFF"/>
          <w:lang w:val="uk-UA"/>
        </w:rPr>
        <w:t xml:space="preserve">сільської </w:t>
      </w:r>
      <w:r w:rsidRPr="00362636">
        <w:rPr>
          <w:color w:val="000000"/>
          <w:sz w:val="28"/>
          <w:szCs w:val="28"/>
          <w:bdr w:val="none" w:sz="0" w:space="0" w:color="auto" w:frame="1"/>
          <w:shd w:val="clear" w:color="auto" w:fill="FFFFFF"/>
          <w:lang w:val="uk-UA"/>
        </w:rPr>
        <w:t>ради письмові пояснення з питань</w:t>
      </w:r>
      <w:r>
        <w:rPr>
          <w:color w:val="000000"/>
          <w:sz w:val="28"/>
          <w:szCs w:val="28"/>
          <w:bdr w:val="none" w:sz="0" w:space="0" w:color="auto" w:frame="1"/>
          <w:shd w:val="clear" w:color="auto" w:fill="FFFFFF"/>
          <w:lang w:val="uk-UA"/>
        </w:rPr>
        <w:t xml:space="preserve"> </w:t>
      </w:r>
      <w:r w:rsidRPr="00362636">
        <w:rPr>
          <w:color w:val="000000"/>
          <w:sz w:val="28"/>
          <w:szCs w:val="28"/>
          <w:bdr w:val="none" w:sz="0" w:space="0" w:color="auto" w:frame="1"/>
          <w:shd w:val="clear" w:color="auto" w:fill="FFFFFF"/>
          <w:lang w:val="uk-UA"/>
        </w:rPr>
        <w:t xml:space="preserve">розгляді питань в галузі земельних відносин, кадастру, екології та раціонального природокористування. </w:t>
      </w:r>
    </w:p>
    <w:p w14:paraId="6C54A904" w14:textId="77777777" w:rsidR="00F247A8" w:rsidRPr="00362636" w:rsidRDefault="00F247A8" w:rsidP="00F247A8">
      <w:pPr>
        <w:jc w:val="both"/>
        <w:rPr>
          <w:color w:val="000000"/>
          <w:sz w:val="28"/>
          <w:szCs w:val="28"/>
          <w:lang w:val="uk-UA"/>
        </w:rPr>
      </w:pPr>
      <w:r>
        <w:rPr>
          <w:color w:val="000000"/>
          <w:sz w:val="28"/>
          <w:szCs w:val="28"/>
          <w:bdr w:val="none" w:sz="0" w:space="0" w:color="auto" w:frame="1"/>
          <w:shd w:val="clear" w:color="auto" w:fill="FFFFFF"/>
          <w:lang w:val="uk-UA"/>
        </w:rPr>
        <w:t>4.3.</w:t>
      </w:r>
      <w:r w:rsidRPr="00362636">
        <w:rPr>
          <w:color w:val="000000"/>
          <w:sz w:val="28"/>
          <w:szCs w:val="28"/>
          <w:bdr w:val="none" w:sz="0" w:space="0" w:color="auto" w:frame="1"/>
          <w:shd w:val="clear" w:color="auto" w:fill="FFFFFF"/>
          <w:lang w:val="uk-UA"/>
        </w:rPr>
        <w:t>Брати участь у розробленні програм щодо використання та охорони земель, проведення інвентаризації земель у населених пунктах, розмежування земель державної та комунальної власності, визначення меж прибудинкових територій багатоповерхових будинків та інших програм, пов’язаних із земельними ресурсами громади та інших нормативних актів, що розробляються з метою врегулювання земельних відносин в Україні.</w:t>
      </w:r>
    </w:p>
    <w:p w14:paraId="06E4E52F"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4</w:t>
      </w:r>
      <w:r w:rsidRPr="00362636">
        <w:rPr>
          <w:color w:val="000000"/>
          <w:sz w:val="28"/>
          <w:szCs w:val="28"/>
          <w:bdr w:val="none" w:sz="0" w:space="0" w:color="auto" w:frame="1"/>
          <w:shd w:val="clear" w:color="auto" w:fill="FFFFFF"/>
          <w:lang w:val="uk-UA"/>
        </w:rPr>
        <w:t>.Виносити на розгляд</w:t>
      </w:r>
      <w:r>
        <w:rPr>
          <w:color w:val="000000"/>
          <w:sz w:val="28"/>
          <w:szCs w:val="28"/>
          <w:bdr w:val="none" w:sz="0" w:space="0" w:color="auto" w:frame="1"/>
          <w:shd w:val="clear" w:color="auto" w:fill="FFFFFF"/>
          <w:lang w:val="uk-UA"/>
        </w:rPr>
        <w:t xml:space="preserve"> сільської </w:t>
      </w:r>
      <w:r w:rsidRPr="00362636">
        <w:rPr>
          <w:color w:val="000000"/>
          <w:sz w:val="28"/>
          <w:szCs w:val="28"/>
          <w:bdr w:val="none" w:sz="0" w:space="0" w:color="auto" w:frame="1"/>
          <w:shd w:val="clear" w:color="auto" w:fill="FFFFFF"/>
          <w:lang w:val="uk-UA"/>
        </w:rPr>
        <w:t xml:space="preserve"> ради рішення з питань, що віднесені до компетенції відділу.</w:t>
      </w:r>
    </w:p>
    <w:p w14:paraId="1638F0C0"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5</w:t>
      </w:r>
      <w:r w:rsidRPr="00362636">
        <w:rPr>
          <w:color w:val="000000"/>
          <w:sz w:val="28"/>
          <w:szCs w:val="28"/>
          <w:bdr w:val="none" w:sz="0" w:space="0" w:color="auto" w:frame="1"/>
          <w:shd w:val="clear" w:color="auto" w:fill="FFFFFF"/>
          <w:lang w:val="uk-UA"/>
        </w:rPr>
        <w:t xml:space="preserve">.Начальник та працівники відділу мають право одержувати необхідну інформацію, а в разі потреби–відповідні документи від інших структурних підрозділів ради, виконавчого комітету та інших установ та організацій, </w:t>
      </w:r>
      <w:r w:rsidRPr="00362636">
        <w:rPr>
          <w:color w:val="000000"/>
          <w:sz w:val="28"/>
          <w:szCs w:val="28"/>
          <w:bdr w:val="none" w:sz="0" w:space="0" w:color="auto" w:frame="1"/>
          <w:shd w:val="clear" w:color="auto" w:fill="FFFFFF"/>
          <w:lang w:val="uk-UA"/>
        </w:rPr>
        <w:lastRenderedPageBreak/>
        <w:t>пов’язаних з роботою в галузі земельних відносин, екології та раціонального природокористування при розгляді питань, що відносяться до компетенції відділу.</w:t>
      </w:r>
    </w:p>
    <w:p w14:paraId="2178C3D4"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6</w:t>
      </w:r>
      <w:r w:rsidRPr="00362636">
        <w:rPr>
          <w:color w:val="000000"/>
          <w:sz w:val="28"/>
          <w:szCs w:val="28"/>
          <w:bdr w:val="none" w:sz="0" w:space="0" w:color="auto" w:frame="1"/>
          <w:shd w:val="clear" w:color="auto" w:fill="FFFFFF"/>
          <w:lang w:val="uk-UA"/>
        </w:rPr>
        <w:t>.Брати участь в засіданнях постійн</w:t>
      </w:r>
      <w:r>
        <w:rPr>
          <w:color w:val="000000"/>
          <w:sz w:val="28"/>
          <w:szCs w:val="28"/>
          <w:bdr w:val="none" w:sz="0" w:space="0" w:color="auto" w:frame="1"/>
          <w:shd w:val="clear" w:color="auto" w:fill="FFFFFF"/>
          <w:lang w:val="uk-UA"/>
        </w:rPr>
        <w:t>их</w:t>
      </w:r>
      <w:r w:rsidRPr="00362636">
        <w:rPr>
          <w:color w:val="000000"/>
          <w:sz w:val="28"/>
          <w:szCs w:val="28"/>
          <w:bdr w:val="none" w:sz="0" w:space="0" w:color="auto" w:frame="1"/>
          <w:shd w:val="clear" w:color="auto" w:fill="FFFFFF"/>
          <w:lang w:val="uk-UA"/>
        </w:rPr>
        <w:t xml:space="preserve"> комісі</w:t>
      </w:r>
      <w:r>
        <w:rPr>
          <w:color w:val="000000"/>
          <w:sz w:val="28"/>
          <w:szCs w:val="28"/>
          <w:bdr w:val="none" w:sz="0" w:space="0" w:color="auto" w:frame="1"/>
          <w:shd w:val="clear" w:color="auto" w:fill="FFFFFF"/>
          <w:lang w:val="uk-UA"/>
        </w:rPr>
        <w:t>ях</w:t>
      </w:r>
      <w:r w:rsidRPr="00362636">
        <w:rPr>
          <w:color w:val="000000"/>
          <w:sz w:val="28"/>
          <w:szCs w:val="28"/>
          <w:bdr w:val="none" w:sz="0" w:space="0" w:color="auto" w:frame="1"/>
          <w:shd w:val="clear" w:color="auto" w:fill="FFFFFF"/>
          <w:lang w:val="uk-UA"/>
        </w:rPr>
        <w:t xml:space="preserve"> </w:t>
      </w:r>
      <w:r>
        <w:rPr>
          <w:color w:val="000000"/>
          <w:sz w:val="28"/>
          <w:szCs w:val="28"/>
          <w:bdr w:val="none" w:sz="0" w:space="0" w:color="auto" w:frame="1"/>
          <w:shd w:val="clear" w:color="auto" w:fill="FFFFFF"/>
          <w:lang w:val="uk-UA"/>
        </w:rPr>
        <w:t xml:space="preserve">сільської </w:t>
      </w:r>
      <w:r w:rsidRPr="00362636">
        <w:rPr>
          <w:color w:val="000000"/>
          <w:sz w:val="28"/>
          <w:szCs w:val="28"/>
          <w:bdr w:val="none" w:sz="0" w:space="0" w:color="auto" w:frame="1"/>
          <w:shd w:val="clear" w:color="auto" w:fill="FFFFFF"/>
          <w:lang w:val="uk-UA"/>
        </w:rPr>
        <w:t>ради з питань агропромислового комплексу, земельних відносин, екології, кадастру, рекреації та розвитку туризму</w:t>
      </w:r>
      <w:r>
        <w:rPr>
          <w:color w:val="000000"/>
          <w:sz w:val="28"/>
          <w:szCs w:val="28"/>
          <w:bdr w:val="none" w:sz="0" w:space="0" w:color="auto" w:frame="1"/>
          <w:shd w:val="clear" w:color="auto" w:fill="FFFFFF"/>
          <w:lang w:val="uk-UA"/>
        </w:rPr>
        <w:t>, будівництва  та комунальної власності.</w:t>
      </w:r>
    </w:p>
    <w:p w14:paraId="30FD59D5"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7</w:t>
      </w:r>
      <w:r w:rsidRPr="00362636">
        <w:rPr>
          <w:color w:val="000000"/>
          <w:sz w:val="28"/>
          <w:szCs w:val="28"/>
          <w:bdr w:val="none" w:sz="0" w:space="0" w:color="auto" w:frame="1"/>
          <w:shd w:val="clear" w:color="auto" w:fill="FFFFFF"/>
          <w:lang w:val="uk-UA"/>
        </w:rPr>
        <w:t>.Відділ в процесі виконання покладених на нього завдань взаємодіє з</w:t>
      </w:r>
      <w:r>
        <w:rPr>
          <w:color w:val="000000"/>
          <w:sz w:val="28"/>
          <w:szCs w:val="28"/>
          <w:bdr w:val="none" w:sz="0" w:space="0" w:color="auto" w:frame="1"/>
          <w:shd w:val="clear" w:color="auto" w:fill="FFFFFF"/>
          <w:lang w:val="uk-UA"/>
        </w:rPr>
        <w:t xml:space="preserve"> виконавчими  органами, </w:t>
      </w:r>
      <w:r w:rsidRPr="00362636">
        <w:rPr>
          <w:color w:val="000000"/>
          <w:sz w:val="28"/>
          <w:szCs w:val="28"/>
          <w:bdr w:val="none" w:sz="0" w:space="0" w:color="auto" w:frame="1"/>
          <w:shd w:val="clear" w:color="auto" w:fill="FFFFFF"/>
          <w:lang w:val="uk-UA"/>
        </w:rPr>
        <w:t>структурними підрозділами</w:t>
      </w:r>
      <w:r>
        <w:rPr>
          <w:color w:val="000000"/>
          <w:sz w:val="28"/>
          <w:szCs w:val="28"/>
          <w:bdr w:val="none" w:sz="0" w:space="0" w:color="auto" w:frame="1"/>
          <w:shd w:val="clear" w:color="auto" w:fill="FFFFFF"/>
          <w:lang w:val="uk-UA"/>
        </w:rPr>
        <w:t xml:space="preserve"> сільської</w:t>
      </w:r>
      <w:r w:rsidRPr="00362636">
        <w:rPr>
          <w:color w:val="000000"/>
          <w:sz w:val="28"/>
          <w:szCs w:val="28"/>
          <w:bdr w:val="none" w:sz="0" w:space="0" w:color="auto" w:frame="1"/>
          <w:shd w:val="clear" w:color="auto" w:fill="FFFFFF"/>
          <w:lang w:val="uk-UA"/>
        </w:rPr>
        <w:t xml:space="preserve"> ради, а також з підприємствами, установами, організаціями та об’єднаннями громадян.</w:t>
      </w:r>
    </w:p>
    <w:p w14:paraId="026C149A"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8</w:t>
      </w:r>
      <w:r w:rsidRPr="00362636">
        <w:rPr>
          <w:color w:val="000000"/>
          <w:sz w:val="28"/>
          <w:szCs w:val="28"/>
          <w:bdr w:val="none" w:sz="0" w:space="0" w:color="auto" w:frame="1"/>
          <w:shd w:val="clear" w:color="auto" w:fill="FFFFFF"/>
          <w:lang w:val="uk-UA"/>
        </w:rPr>
        <w:t xml:space="preserve">.Вносити пропозиції щодо заохочення або притягнення до відповідальності </w:t>
      </w:r>
      <w:r>
        <w:rPr>
          <w:color w:val="000000"/>
          <w:sz w:val="28"/>
          <w:szCs w:val="28"/>
          <w:bdr w:val="none" w:sz="0" w:space="0" w:color="auto" w:frame="1"/>
          <w:shd w:val="clear" w:color="auto" w:fill="FFFFFF"/>
          <w:lang w:val="uk-UA"/>
        </w:rPr>
        <w:t xml:space="preserve"> працівників відділу </w:t>
      </w:r>
      <w:r w:rsidRPr="00362636">
        <w:rPr>
          <w:color w:val="000000"/>
          <w:sz w:val="28"/>
          <w:szCs w:val="28"/>
          <w:bdr w:val="none" w:sz="0" w:space="0" w:color="auto" w:frame="1"/>
          <w:shd w:val="clear" w:color="auto" w:fill="FFFFFF"/>
          <w:lang w:val="uk-UA"/>
        </w:rPr>
        <w:t>у разі виявлення відповідних порушень при розгляді питань пов’язаних з роботою відділу.</w:t>
      </w:r>
    </w:p>
    <w:p w14:paraId="075F11B8"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9</w:t>
      </w:r>
      <w:r w:rsidRPr="00362636">
        <w:rPr>
          <w:color w:val="000000"/>
          <w:sz w:val="28"/>
          <w:szCs w:val="28"/>
          <w:bdr w:val="none" w:sz="0" w:space="0" w:color="auto" w:frame="1"/>
          <w:shd w:val="clear" w:color="auto" w:fill="FFFFFF"/>
          <w:lang w:val="uk-UA"/>
        </w:rPr>
        <w:t xml:space="preserve">.Надавати пропозиції </w:t>
      </w:r>
      <w:r>
        <w:rPr>
          <w:color w:val="000000"/>
          <w:sz w:val="28"/>
          <w:szCs w:val="28"/>
          <w:bdr w:val="none" w:sz="0" w:space="0" w:color="auto" w:frame="1"/>
          <w:shd w:val="clear" w:color="auto" w:fill="FFFFFF"/>
          <w:lang w:val="uk-UA"/>
        </w:rPr>
        <w:t xml:space="preserve"> сільському </w:t>
      </w:r>
      <w:r w:rsidRPr="00362636">
        <w:rPr>
          <w:color w:val="000000"/>
          <w:sz w:val="28"/>
          <w:szCs w:val="28"/>
          <w:bdr w:val="none" w:sz="0" w:space="0" w:color="auto" w:frame="1"/>
          <w:shd w:val="clear" w:color="auto" w:fill="FFFFFF"/>
          <w:lang w:val="uk-UA"/>
        </w:rPr>
        <w:t>голові щодо організації</w:t>
      </w:r>
      <w:r>
        <w:rPr>
          <w:color w:val="000000"/>
          <w:sz w:val="28"/>
          <w:szCs w:val="28"/>
          <w:bdr w:val="none" w:sz="0" w:space="0" w:color="auto" w:frame="1"/>
          <w:shd w:val="clear" w:color="auto" w:fill="FFFFFF"/>
          <w:lang w:val="uk-UA"/>
        </w:rPr>
        <w:t xml:space="preserve"> та вдосконалення </w:t>
      </w:r>
      <w:r w:rsidRPr="00362636">
        <w:rPr>
          <w:color w:val="000000"/>
          <w:sz w:val="28"/>
          <w:szCs w:val="28"/>
          <w:bdr w:val="none" w:sz="0" w:space="0" w:color="auto" w:frame="1"/>
          <w:shd w:val="clear" w:color="auto" w:fill="FFFFFF"/>
          <w:lang w:val="uk-UA"/>
        </w:rPr>
        <w:t xml:space="preserve"> роботи відділу.</w:t>
      </w:r>
    </w:p>
    <w:p w14:paraId="6537750B"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4.1</w:t>
      </w:r>
      <w:r>
        <w:rPr>
          <w:color w:val="000000"/>
          <w:sz w:val="28"/>
          <w:szCs w:val="28"/>
          <w:bdr w:val="none" w:sz="0" w:space="0" w:color="auto" w:frame="1"/>
          <w:shd w:val="clear" w:color="auto" w:fill="FFFFFF"/>
          <w:lang w:val="uk-UA"/>
        </w:rPr>
        <w:t>0</w:t>
      </w:r>
      <w:r w:rsidRPr="00362636">
        <w:rPr>
          <w:color w:val="000000"/>
          <w:sz w:val="28"/>
          <w:szCs w:val="28"/>
          <w:bdr w:val="none" w:sz="0" w:space="0" w:color="auto" w:frame="1"/>
          <w:shd w:val="clear" w:color="auto" w:fill="FFFFFF"/>
          <w:lang w:val="uk-UA"/>
        </w:rPr>
        <w:t>.Вносити пропозиції по залученню спеціалізованих установ і організацій, висококваліфікованих фахівців та наукових працівників для організації науково-технічного обґрунтування місцевих екологічних програм.</w:t>
      </w:r>
    </w:p>
    <w:p w14:paraId="1B92167C" w14:textId="77777777" w:rsidR="00F247A8" w:rsidRDefault="00F247A8" w:rsidP="00F247A8">
      <w:pPr>
        <w:jc w:val="both"/>
        <w:rPr>
          <w:color w:val="000000"/>
          <w:sz w:val="28"/>
          <w:szCs w:val="28"/>
          <w:bdr w:val="none" w:sz="0" w:space="0" w:color="auto" w:frame="1"/>
          <w:shd w:val="clear" w:color="auto" w:fill="FFFFFF"/>
          <w:lang w:val="uk-UA"/>
        </w:rPr>
      </w:pPr>
      <w:r w:rsidRPr="00362636">
        <w:rPr>
          <w:color w:val="000000"/>
          <w:sz w:val="28"/>
          <w:szCs w:val="28"/>
          <w:bdr w:val="none" w:sz="0" w:space="0" w:color="auto" w:frame="1"/>
          <w:shd w:val="clear" w:color="auto" w:fill="FFFFFF"/>
          <w:lang w:val="uk-UA"/>
        </w:rPr>
        <w:t>4.1</w:t>
      </w:r>
      <w:r>
        <w:rPr>
          <w:color w:val="000000"/>
          <w:sz w:val="28"/>
          <w:szCs w:val="28"/>
          <w:bdr w:val="none" w:sz="0" w:space="0" w:color="auto" w:frame="1"/>
          <w:shd w:val="clear" w:color="auto" w:fill="FFFFFF"/>
          <w:lang w:val="uk-UA"/>
        </w:rPr>
        <w:t>1</w:t>
      </w:r>
      <w:r w:rsidRPr="00362636">
        <w:rPr>
          <w:color w:val="000000"/>
          <w:sz w:val="28"/>
          <w:szCs w:val="28"/>
          <w:bdr w:val="none" w:sz="0" w:space="0" w:color="auto" w:frame="1"/>
          <w:shd w:val="clear" w:color="auto" w:fill="FFFFFF"/>
          <w:lang w:val="uk-UA"/>
        </w:rPr>
        <w:t>.Начальник відділу здійснює прийом представників підприємств та організацій, фізичних осіб-підприємців (юридичні особи), громадян та надає їм консультації щодо вирішення земельних питань, кадастру, екології та раціонального природокористування.</w:t>
      </w:r>
    </w:p>
    <w:p w14:paraId="4E754207" w14:textId="77777777" w:rsidR="00F247A8" w:rsidRPr="00362636" w:rsidRDefault="00F247A8" w:rsidP="00F247A8">
      <w:pPr>
        <w:jc w:val="both"/>
        <w:rPr>
          <w:color w:val="000000"/>
          <w:sz w:val="28"/>
          <w:szCs w:val="28"/>
          <w:lang w:val="uk-UA"/>
        </w:rPr>
      </w:pPr>
      <w:r>
        <w:rPr>
          <w:color w:val="000000"/>
          <w:sz w:val="28"/>
          <w:szCs w:val="28"/>
          <w:bdr w:val="none" w:sz="0" w:space="0" w:color="auto" w:frame="1"/>
          <w:shd w:val="clear" w:color="auto" w:fill="FFFFFF"/>
          <w:lang w:val="uk-UA"/>
        </w:rPr>
        <w:t>4.12.</w:t>
      </w:r>
      <w:r w:rsidRPr="00362636">
        <w:rPr>
          <w:color w:val="000000"/>
          <w:sz w:val="28"/>
          <w:szCs w:val="28"/>
          <w:bdr w:val="none" w:sz="0" w:space="0" w:color="auto" w:frame="1"/>
          <w:shd w:val="clear" w:color="auto" w:fill="FFFFFF"/>
          <w:lang w:val="uk-UA"/>
        </w:rPr>
        <w:t>Начальник відділу</w:t>
      </w:r>
      <w:r>
        <w:rPr>
          <w:color w:val="000000"/>
          <w:sz w:val="28"/>
          <w:szCs w:val="28"/>
          <w:bdr w:val="none" w:sz="0" w:space="0" w:color="auto" w:frame="1"/>
          <w:shd w:val="clear" w:color="auto" w:fill="FFFFFF"/>
          <w:lang w:val="uk-UA"/>
        </w:rPr>
        <w:t xml:space="preserve"> представляє інтереси сільської ради, її виконавчого комітету у судах та інших організаціях. </w:t>
      </w:r>
    </w:p>
    <w:p w14:paraId="0372DC1D" w14:textId="77777777" w:rsidR="00F247A8" w:rsidRPr="00362636" w:rsidRDefault="00F247A8" w:rsidP="00F247A8">
      <w:pPr>
        <w:jc w:val="both"/>
        <w:rPr>
          <w:color w:val="000000"/>
          <w:sz w:val="28"/>
          <w:szCs w:val="28"/>
          <w:lang w:val="uk-UA"/>
        </w:rPr>
      </w:pPr>
    </w:p>
    <w:p w14:paraId="687308A5" w14:textId="77777777" w:rsidR="00F247A8" w:rsidRPr="00922B61" w:rsidRDefault="00F247A8" w:rsidP="00F247A8">
      <w:pPr>
        <w:jc w:val="center"/>
        <w:rPr>
          <w:color w:val="000000"/>
          <w:sz w:val="28"/>
          <w:szCs w:val="28"/>
          <w:lang w:val="uk-UA"/>
        </w:rPr>
      </w:pPr>
      <w:r w:rsidRPr="00922B61">
        <w:rPr>
          <w:b/>
          <w:bCs/>
          <w:color w:val="000000"/>
          <w:sz w:val="28"/>
          <w:szCs w:val="28"/>
          <w:bdr w:val="none" w:sz="0" w:space="0" w:color="auto" w:frame="1"/>
          <w:shd w:val="clear" w:color="auto" w:fill="FFFFFF"/>
          <w:lang w:val="uk-UA"/>
        </w:rPr>
        <w:t>5.ОРГАНІЗАЦІЯ РОБОТИ ВІДДІЛУ</w:t>
      </w:r>
    </w:p>
    <w:p w14:paraId="201F800E" w14:textId="77777777" w:rsidR="00F247A8" w:rsidRPr="00922B61" w:rsidRDefault="00F247A8" w:rsidP="00F247A8">
      <w:pPr>
        <w:jc w:val="both"/>
        <w:rPr>
          <w:color w:val="000000"/>
          <w:sz w:val="28"/>
          <w:szCs w:val="28"/>
          <w:lang w:val="uk-UA"/>
        </w:rPr>
      </w:pPr>
      <w:r w:rsidRPr="00922B61">
        <w:rPr>
          <w:color w:val="000000"/>
          <w:sz w:val="28"/>
          <w:szCs w:val="28"/>
          <w:bdr w:val="none" w:sz="0" w:space="0" w:color="auto" w:frame="1"/>
          <w:shd w:val="clear" w:color="auto" w:fill="FFFFFF"/>
          <w:lang w:val="uk-UA"/>
        </w:rPr>
        <w:t xml:space="preserve">5.1.Відділ очолює начальник. На період відпустки або на час відсутності начальника відділу його обов’язки виконує працівник відділу відповідно до розпорядження </w:t>
      </w:r>
      <w:r>
        <w:rPr>
          <w:color w:val="000000"/>
          <w:sz w:val="28"/>
          <w:szCs w:val="28"/>
          <w:bdr w:val="none" w:sz="0" w:space="0" w:color="auto" w:frame="1"/>
          <w:shd w:val="clear" w:color="auto" w:fill="FFFFFF"/>
          <w:lang w:val="uk-UA"/>
        </w:rPr>
        <w:t xml:space="preserve"> сільського </w:t>
      </w:r>
      <w:r w:rsidRPr="00922B61">
        <w:rPr>
          <w:color w:val="000000"/>
          <w:sz w:val="28"/>
          <w:szCs w:val="28"/>
          <w:bdr w:val="none" w:sz="0" w:space="0" w:color="auto" w:frame="1"/>
          <w:shd w:val="clear" w:color="auto" w:fill="FFFFFF"/>
          <w:lang w:val="uk-UA"/>
        </w:rPr>
        <w:t>голови.</w:t>
      </w:r>
    </w:p>
    <w:p w14:paraId="738051F4" w14:textId="77777777" w:rsidR="00F247A8" w:rsidRPr="00922B61" w:rsidRDefault="00F247A8" w:rsidP="00F247A8">
      <w:pPr>
        <w:jc w:val="both"/>
        <w:rPr>
          <w:color w:val="000000"/>
          <w:sz w:val="28"/>
          <w:szCs w:val="28"/>
          <w:lang w:val="uk-UA"/>
        </w:rPr>
      </w:pPr>
      <w:r w:rsidRPr="00922B61">
        <w:rPr>
          <w:color w:val="000000"/>
          <w:sz w:val="28"/>
          <w:szCs w:val="28"/>
          <w:bdr w:val="none" w:sz="0" w:space="0" w:color="auto" w:frame="1"/>
          <w:shd w:val="clear" w:color="auto" w:fill="FFFFFF"/>
          <w:lang w:val="uk-UA"/>
        </w:rPr>
        <w:t xml:space="preserve">5.2.Начальник відділу та його працівники призначаються на посаду та звільняються з посади розпорядженням </w:t>
      </w:r>
      <w:r>
        <w:rPr>
          <w:color w:val="000000"/>
          <w:sz w:val="28"/>
          <w:szCs w:val="28"/>
          <w:bdr w:val="none" w:sz="0" w:space="0" w:color="auto" w:frame="1"/>
          <w:shd w:val="clear" w:color="auto" w:fill="FFFFFF"/>
          <w:lang w:val="uk-UA"/>
        </w:rPr>
        <w:t xml:space="preserve"> сільського </w:t>
      </w:r>
      <w:r w:rsidRPr="00922B61">
        <w:rPr>
          <w:color w:val="000000"/>
          <w:sz w:val="28"/>
          <w:szCs w:val="28"/>
          <w:bdr w:val="none" w:sz="0" w:space="0" w:color="auto" w:frame="1"/>
          <w:shd w:val="clear" w:color="auto" w:fill="FFFFFF"/>
          <w:lang w:val="uk-UA"/>
        </w:rPr>
        <w:t>голови</w:t>
      </w:r>
      <w:r>
        <w:rPr>
          <w:color w:val="000000"/>
          <w:sz w:val="28"/>
          <w:szCs w:val="28"/>
          <w:bdr w:val="none" w:sz="0" w:space="0" w:color="auto" w:frame="1"/>
          <w:shd w:val="clear" w:color="auto" w:fill="FFFFFF"/>
          <w:lang w:val="uk-UA"/>
        </w:rPr>
        <w:t xml:space="preserve"> згідно чинного законодавства.</w:t>
      </w:r>
    </w:p>
    <w:p w14:paraId="1CD4F8AD" w14:textId="77777777" w:rsidR="00F247A8" w:rsidRPr="00922B61" w:rsidRDefault="00F247A8" w:rsidP="00F247A8">
      <w:pPr>
        <w:jc w:val="both"/>
        <w:rPr>
          <w:color w:val="000000"/>
          <w:sz w:val="28"/>
          <w:szCs w:val="28"/>
          <w:lang w:val="uk-UA"/>
        </w:rPr>
      </w:pPr>
      <w:r w:rsidRPr="00922B61">
        <w:rPr>
          <w:color w:val="000000"/>
          <w:sz w:val="28"/>
          <w:szCs w:val="28"/>
          <w:bdr w:val="none" w:sz="0" w:space="0" w:color="auto" w:frame="1"/>
          <w:shd w:val="clear" w:color="auto" w:fill="FFFFFF"/>
          <w:lang w:val="uk-UA"/>
        </w:rPr>
        <w:t xml:space="preserve">5.3.Службові обов’язки працівників визначаються посадовими інструкціями, що затверджуються </w:t>
      </w:r>
      <w:r>
        <w:rPr>
          <w:color w:val="000000"/>
          <w:sz w:val="28"/>
          <w:szCs w:val="28"/>
          <w:bdr w:val="none" w:sz="0" w:space="0" w:color="auto" w:frame="1"/>
          <w:shd w:val="clear" w:color="auto" w:fill="FFFFFF"/>
          <w:lang w:val="uk-UA"/>
        </w:rPr>
        <w:t xml:space="preserve"> сільським </w:t>
      </w:r>
      <w:r w:rsidRPr="00922B61">
        <w:rPr>
          <w:color w:val="000000"/>
          <w:sz w:val="28"/>
          <w:szCs w:val="28"/>
          <w:bdr w:val="none" w:sz="0" w:space="0" w:color="auto" w:frame="1"/>
          <w:shd w:val="clear" w:color="auto" w:fill="FFFFFF"/>
          <w:lang w:val="uk-UA"/>
        </w:rPr>
        <w:t>головою</w:t>
      </w:r>
      <w:r>
        <w:rPr>
          <w:color w:val="000000"/>
          <w:sz w:val="28"/>
          <w:szCs w:val="28"/>
          <w:bdr w:val="none" w:sz="0" w:space="0" w:color="auto" w:frame="1"/>
          <w:shd w:val="clear" w:color="auto" w:fill="FFFFFF"/>
          <w:lang w:val="uk-UA"/>
        </w:rPr>
        <w:t>.</w:t>
      </w:r>
    </w:p>
    <w:p w14:paraId="3154C237" w14:textId="77777777" w:rsidR="00F247A8" w:rsidRPr="00922B61" w:rsidRDefault="00F247A8" w:rsidP="00F247A8">
      <w:pPr>
        <w:jc w:val="both"/>
        <w:rPr>
          <w:color w:val="000000"/>
          <w:sz w:val="28"/>
          <w:szCs w:val="28"/>
          <w:lang w:val="uk-UA"/>
        </w:rPr>
      </w:pPr>
      <w:r w:rsidRPr="00922B61">
        <w:rPr>
          <w:color w:val="000000"/>
          <w:sz w:val="28"/>
          <w:szCs w:val="28"/>
          <w:bdr w:val="none" w:sz="0" w:space="0" w:color="auto" w:frame="1"/>
          <w:shd w:val="clear" w:color="auto" w:fill="FFFFFF"/>
          <w:lang w:val="uk-UA"/>
        </w:rPr>
        <w:t>5.4.Організація роботи відділу здійснюється згідно планів відділу</w:t>
      </w:r>
      <w:r>
        <w:rPr>
          <w:color w:val="000000"/>
          <w:sz w:val="28"/>
          <w:szCs w:val="28"/>
          <w:bdr w:val="none" w:sz="0" w:space="0" w:color="auto" w:frame="1"/>
          <w:shd w:val="clear" w:color="auto" w:fill="FFFFFF"/>
          <w:lang w:val="uk-UA"/>
        </w:rPr>
        <w:t>.</w:t>
      </w:r>
    </w:p>
    <w:p w14:paraId="1BAB88C1" w14:textId="77777777" w:rsidR="00F247A8" w:rsidRPr="00922B61" w:rsidRDefault="00F247A8" w:rsidP="00F247A8">
      <w:pPr>
        <w:jc w:val="both"/>
        <w:rPr>
          <w:color w:val="000000"/>
          <w:sz w:val="28"/>
          <w:szCs w:val="28"/>
          <w:lang w:val="uk-UA"/>
        </w:rPr>
      </w:pPr>
      <w:r w:rsidRPr="00922B61">
        <w:rPr>
          <w:color w:val="000000"/>
          <w:sz w:val="28"/>
          <w:szCs w:val="28"/>
          <w:bdr w:val="none" w:sz="0" w:space="0" w:color="auto" w:frame="1"/>
          <w:shd w:val="clear" w:color="auto" w:fill="FFFFFF"/>
          <w:lang w:val="uk-UA"/>
        </w:rPr>
        <w:t>5.5. Порядок планування роботи відділу здійснюється начальником відділу.</w:t>
      </w:r>
    </w:p>
    <w:p w14:paraId="1EAA269D" w14:textId="77777777" w:rsidR="00F247A8" w:rsidRPr="00922B61" w:rsidRDefault="00F247A8" w:rsidP="00F247A8">
      <w:pPr>
        <w:jc w:val="both"/>
        <w:rPr>
          <w:color w:val="000000"/>
          <w:sz w:val="28"/>
          <w:szCs w:val="28"/>
          <w:lang w:val="uk-UA"/>
        </w:rPr>
      </w:pPr>
      <w:r w:rsidRPr="00922B61">
        <w:rPr>
          <w:color w:val="000000"/>
          <w:sz w:val="28"/>
          <w:szCs w:val="28"/>
          <w:bdr w:val="none" w:sz="0" w:space="0" w:color="auto" w:frame="1"/>
          <w:shd w:val="clear" w:color="auto" w:fill="FFFFFF"/>
          <w:lang w:val="uk-UA"/>
        </w:rPr>
        <w:t>5.6.Відділ взаємодіє з іншими відділами</w:t>
      </w:r>
      <w:r>
        <w:rPr>
          <w:color w:val="000000"/>
          <w:sz w:val="28"/>
          <w:szCs w:val="28"/>
          <w:bdr w:val="none" w:sz="0" w:space="0" w:color="auto" w:frame="1"/>
          <w:shd w:val="clear" w:color="auto" w:fill="FFFFFF"/>
          <w:lang w:val="uk-UA"/>
        </w:rPr>
        <w:t xml:space="preserve"> сільської</w:t>
      </w:r>
      <w:r w:rsidRPr="00922B61">
        <w:rPr>
          <w:color w:val="000000"/>
          <w:sz w:val="28"/>
          <w:szCs w:val="28"/>
          <w:bdr w:val="none" w:sz="0" w:space="0" w:color="auto" w:frame="1"/>
          <w:shd w:val="clear" w:color="auto" w:fill="FFFFFF"/>
          <w:lang w:val="uk-UA"/>
        </w:rPr>
        <w:t xml:space="preserve"> ради громади, виконавчого комітету, використовує у своїй роботі підготовлені ними статистичні та оперативні відомості, підтверджені відповідним чином.</w:t>
      </w:r>
    </w:p>
    <w:p w14:paraId="009807FE" w14:textId="77777777" w:rsidR="00F247A8" w:rsidRPr="00922B61" w:rsidRDefault="00F247A8" w:rsidP="00F247A8">
      <w:pPr>
        <w:jc w:val="both"/>
        <w:rPr>
          <w:color w:val="000000"/>
          <w:sz w:val="28"/>
          <w:szCs w:val="28"/>
          <w:lang w:val="uk-UA"/>
        </w:rPr>
      </w:pPr>
      <w:r w:rsidRPr="00922B61">
        <w:rPr>
          <w:color w:val="000000"/>
          <w:sz w:val="28"/>
          <w:szCs w:val="28"/>
          <w:bdr w:val="none" w:sz="0" w:space="0" w:color="auto" w:frame="1"/>
          <w:shd w:val="clear" w:color="auto" w:fill="FFFFFF"/>
          <w:lang w:val="uk-UA"/>
        </w:rPr>
        <w:t xml:space="preserve">5.7.Інформації, відомості, що не передбачені офіційною статистичною звітністю, запитуються відділом у структурних підрозділів </w:t>
      </w:r>
      <w:r>
        <w:rPr>
          <w:color w:val="000000"/>
          <w:sz w:val="28"/>
          <w:szCs w:val="28"/>
          <w:bdr w:val="none" w:sz="0" w:space="0" w:color="auto" w:frame="1"/>
          <w:shd w:val="clear" w:color="auto" w:fill="FFFFFF"/>
          <w:lang w:val="uk-UA"/>
        </w:rPr>
        <w:t xml:space="preserve"> за необхідності діяльності відділу.</w:t>
      </w:r>
    </w:p>
    <w:p w14:paraId="63773C2A" w14:textId="77777777" w:rsidR="00F247A8" w:rsidRDefault="00F247A8" w:rsidP="00F247A8">
      <w:pPr>
        <w:jc w:val="center"/>
        <w:rPr>
          <w:color w:val="000000"/>
          <w:sz w:val="28"/>
          <w:szCs w:val="28"/>
          <w:lang w:val="uk-UA"/>
        </w:rPr>
      </w:pPr>
    </w:p>
    <w:p w14:paraId="704C0D7E" w14:textId="77777777" w:rsidR="00F247A8" w:rsidRPr="000B6408" w:rsidRDefault="00F247A8" w:rsidP="00F247A8">
      <w:pPr>
        <w:jc w:val="center"/>
        <w:rPr>
          <w:color w:val="000000"/>
          <w:sz w:val="28"/>
          <w:szCs w:val="28"/>
          <w:lang w:val="uk-UA"/>
        </w:rPr>
      </w:pPr>
      <w:r w:rsidRPr="000B6408">
        <w:rPr>
          <w:b/>
          <w:bCs/>
          <w:color w:val="000000"/>
          <w:sz w:val="28"/>
          <w:szCs w:val="28"/>
          <w:bdr w:val="none" w:sz="0" w:space="0" w:color="auto" w:frame="1"/>
          <w:shd w:val="clear" w:color="auto" w:fill="FFFFFF"/>
          <w:lang w:val="uk-UA"/>
        </w:rPr>
        <w:t>6.ОРГАНІЗАЦІЙНО-ПРАВОВИЙ СТАТУС НАЧАЛЬНИКА ВІДДІЛУ</w:t>
      </w:r>
    </w:p>
    <w:p w14:paraId="30AE9834"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6.1.Здійснює свою діяльність у межах наданих повноважень відповідно до Положення про відділ, несе персональну відповідальність за виконання покладених на відділ завдань, організовує, очолює та забезпечує їх виконання.</w:t>
      </w:r>
    </w:p>
    <w:p w14:paraId="3511DF6E" w14:textId="761B1BD5"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6.2.Повинен знати Конституцію України, нормативно-правові акти, що стосуються державної служби, служби в органах місцевого самоврядування, закон України «Про місцеве самоврядування України», Земельний кодекс </w:t>
      </w:r>
      <w:r w:rsidRPr="000B6408">
        <w:rPr>
          <w:color w:val="000000"/>
          <w:sz w:val="28"/>
          <w:szCs w:val="28"/>
          <w:bdr w:val="none" w:sz="0" w:space="0" w:color="auto" w:frame="1"/>
          <w:shd w:val="clear" w:color="auto" w:fill="FFFFFF"/>
          <w:lang w:val="uk-UA"/>
        </w:rPr>
        <w:lastRenderedPageBreak/>
        <w:t xml:space="preserve">України, Закони України «Про оренду землі», «Про землеустрій», «Про охорону навколишнього природного середовища України», Постанови Кабінету Міністрів України, Укази Президента України, рішення </w:t>
      </w:r>
      <w:r w:rsidR="00B0211E">
        <w:rPr>
          <w:color w:val="000000"/>
          <w:sz w:val="28"/>
          <w:szCs w:val="28"/>
          <w:bdr w:val="none" w:sz="0" w:space="0" w:color="auto" w:frame="1"/>
          <w:shd w:val="clear" w:color="auto" w:fill="FFFFFF"/>
          <w:lang w:val="uk-UA"/>
        </w:rPr>
        <w:t xml:space="preserve"> сільської </w:t>
      </w:r>
      <w:r w:rsidRPr="000B6408">
        <w:rPr>
          <w:color w:val="000000"/>
          <w:sz w:val="28"/>
          <w:szCs w:val="28"/>
          <w:bdr w:val="none" w:sz="0" w:space="0" w:color="auto" w:frame="1"/>
          <w:shd w:val="clear" w:color="auto" w:fill="FFFFFF"/>
          <w:lang w:val="uk-UA"/>
        </w:rPr>
        <w:t xml:space="preserve">ради та її виконавчого комітету, розпорядження </w:t>
      </w:r>
      <w:r>
        <w:rPr>
          <w:color w:val="000000"/>
          <w:sz w:val="28"/>
          <w:szCs w:val="28"/>
          <w:bdr w:val="none" w:sz="0" w:space="0" w:color="auto" w:frame="1"/>
          <w:shd w:val="clear" w:color="auto" w:fill="FFFFFF"/>
          <w:lang w:val="uk-UA"/>
        </w:rPr>
        <w:t xml:space="preserve"> сільського </w:t>
      </w:r>
      <w:r w:rsidRPr="000B6408">
        <w:rPr>
          <w:color w:val="000000"/>
          <w:sz w:val="28"/>
          <w:szCs w:val="28"/>
          <w:bdr w:val="none" w:sz="0" w:space="0" w:color="auto" w:frame="1"/>
          <w:shd w:val="clear" w:color="auto" w:fill="FFFFFF"/>
          <w:lang w:val="uk-UA"/>
        </w:rPr>
        <w:t xml:space="preserve">голови, та інші нормативні акти, що застосовуються у галузі земельних відносин, </w:t>
      </w:r>
      <w:r w:rsidR="00B0211E">
        <w:rPr>
          <w:color w:val="000000"/>
          <w:sz w:val="28"/>
          <w:szCs w:val="28"/>
          <w:bdr w:val="none" w:sz="0" w:space="0" w:color="auto" w:frame="1"/>
          <w:shd w:val="clear" w:color="auto" w:fill="FFFFFF"/>
          <w:lang w:val="uk-UA"/>
        </w:rPr>
        <w:t xml:space="preserve">екології та цивільного захисту, </w:t>
      </w:r>
      <w:r w:rsidRPr="000B6408">
        <w:rPr>
          <w:color w:val="000000"/>
          <w:sz w:val="28"/>
          <w:szCs w:val="28"/>
          <w:bdr w:val="none" w:sz="0" w:space="0" w:color="auto" w:frame="1"/>
          <w:shd w:val="clear" w:color="auto" w:fill="FFFFFF"/>
          <w:lang w:val="uk-UA"/>
        </w:rPr>
        <w:t>правила поведінки посадової особи органу місцевого самоврядування, правила та норми охорони праці і протипожежного захисту, основні принципи роботи на комп’ютері та відповідні програмні засоби.</w:t>
      </w:r>
    </w:p>
    <w:p w14:paraId="09B53EF4" w14:textId="6E058713"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6.3.В своїй діяльності керується даним Положенням, Конституцією України, законом України «Про місцеве самоврядування України», Земельним кодексом України, Законами України «Про оренду землі», «Про землеустрій», «Про охорону навколишнього природного середовища України», </w:t>
      </w:r>
      <w:r w:rsidR="008B6FB8">
        <w:rPr>
          <w:color w:val="000000"/>
          <w:sz w:val="28"/>
          <w:szCs w:val="28"/>
          <w:bdr w:val="none" w:sz="0" w:space="0" w:color="auto" w:frame="1"/>
          <w:shd w:val="clear" w:color="auto" w:fill="FFFFFF"/>
          <w:lang w:val="uk-UA"/>
        </w:rPr>
        <w:t xml:space="preserve"> «Управління відходами», Цивільним кодексом </w:t>
      </w:r>
      <w:r w:rsidRPr="000B6408">
        <w:rPr>
          <w:color w:val="000000"/>
          <w:sz w:val="28"/>
          <w:szCs w:val="28"/>
          <w:bdr w:val="none" w:sz="0" w:space="0" w:color="auto" w:frame="1"/>
          <w:shd w:val="clear" w:color="auto" w:fill="FFFFFF"/>
          <w:lang w:val="uk-UA"/>
        </w:rPr>
        <w:t>постановами Кабінету Міністрів України, указами Президента України, рішеннями ради громади та її виконавчого комітету, розпорядженнями міського голови, та іншими нормативними та актами, що застосовуються у галузі земельних відносин.</w:t>
      </w:r>
    </w:p>
    <w:p w14:paraId="093CCEC4"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Організовує роботу відділу щодо виконання покладених на відділ завдань, систематично проводить планові наради</w:t>
      </w:r>
      <w:r>
        <w:rPr>
          <w:color w:val="000000"/>
          <w:sz w:val="28"/>
          <w:szCs w:val="28"/>
          <w:bdr w:val="none" w:sz="0" w:space="0" w:color="auto" w:frame="1"/>
          <w:shd w:val="clear" w:color="auto" w:fill="FFFFFF"/>
          <w:lang w:val="uk-UA"/>
        </w:rPr>
        <w:t>.</w:t>
      </w:r>
    </w:p>
    <w:p w14:paraId="7CD4EA8C"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6.4.Вносить на розгляд </w:t>
      </w:r>
      <w:r>
        <w:rPr>
          <w:color w:val="000000"/>
          <w:sz w:val="28"/>
          <w:szCs w:val="28"/>
          <w:bdr w:val="none" w:sz="0" w:space="0" w:color="auto" w:frame="1"/>
          <w:shd w:val="clear" w:color="auto" w:fill="FFFFFF"/>
          <w:lang w:val="uk-UA"/>
        </w:rPr>
        <w:t xml:space="preserve"> сільському </w:t>
      </w:r>
      <w:r w:rsidRPr="000B6408">
        <w:rPr>
          <w:color w:val="000000"/>
          <w:sz w:val="28"/>
          <w:szCs w:val="28"/>
          <w:bdr w:val="none" w:sz="0" w:space="0" w:color="auto" w:frame="1"/>
          <w:shd w:val="clear" w:color="auto" w:fill="FFFFFF"/>
          <w:lang w:val="uk-UA"/>
        </w:rPr>
        <w:t>голо</w:t>
      </w:r>
      <w:r>
        <w:rPr>
          <w:color w:val="000000"/>
          <w:sz w:val="28"/>
          <w:szCs w:val="28"/>
          <w:bdr w:val="none" w:sz="0" w:space="0" w:color="auto" w:frame="1"/>
          <w:shd w:val="clear" w:color="auto" w:fill="FFFFFF"/>
          <w:lang w:val="uk-UA"/>
        </w:rPr>
        <w:t>ві</w:t>
      </w:r>
      <w:r w:rsidRPr="000B6408">
        <w:rPr>
          <w:color w:val="000000"/>
          <w:sz w:val="28"/>
          <w:szCs w:val="28"/>
          <w:bdr w:val="none" w:sz="0" w:space="0" w:color="auto" w:frame="1"/>
          <w:shd w:val="clear" w:color="auto" w:fill="FFFFFF"/>
          <w:lang w:val="uk-UA"/>
        </w:rPr>
        <w:t xml:space="preserve"> пропозиції щодо оптимальної структури та штатного розпису відділу.</w:t>
      </w:r>
    </w:p>
    <w:p w14:paraId="0F3709A7"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6.5.Розробляє і вносить на затвердження </w:t>
      </w:r>
      <w:r>
        <w:rPr>
          <w:color w:val="000000"/>
          <w:sz w:val="28"/>
          <w:szCs w:val="28"/>
          <w:bdr w:val="none" w:sz="0" w:space="0" w:color="auto" w:frame="1"/>
          <w:shd w:val="clear" w:color="auto" w:fill="FFFFFF"/>
          <w:lang w:val="uk-UA"/>
        </w:rPr>
        <w:t xml:space="preserve"> сільському </w:t>
      </w:r>
      <w:r w:rsidRPr="000B6408">
        <w:rPr>
          <w:color w:val="000000"/>
          <w:sz w:val="28"/>
          <w:szCs w:val="28"/>
          <w:bdr w:val="none" w:sz="0" w:space="0" w:color="auto" w:frame="1"/>
          <w:shd w:val="clear" w:color="auto" w:fill="FFFFFF"/>
          <w:lang w:val="uk-UA"/>
        </w:rPr>
        <w:t>голові посадові інструкції працівників відділу.</w:t>
      </w:r>
    </w:p>
    <w:p w14:paraId="4D7A0AD5"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6.6. Забезпечує виконання плану роботи ради громади та виконавчого комітету з питань, що стосуються відділу, доручень керівництва, плану роботи відділу.</w:t>
      </w:r>
    </w:p>
    <w:p w14:paraId="5DFE6BF0"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6.7.Подає письмові пропозиції щодо планів навчань та підвищення кваліфікації посадових осіб відділу.</w:t>
      </w:r>
    </w:p>
    <w:p w14:paraId="047FB8DF"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6.8.Звітує один раз на рік про проведену роботу відділу перед виконавчим комітетом, організовує передачу досвіду, про що зазначає у своїх планах відділу.</w:t>
      </w:r>
    </w:p>
    <w:p w14:paraId="32E3FEF5"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6.9.В установленому порядку вносить подання про заохочення працівників відділу та накладання дисциплінарних стягнень. Представляє відділ у державних органах та громадських установах при вирішенні питань пов’язаних з діяльністю відділу.</w:t>
      </w:r>
    </w:p>
    <w:p w14:paraId="6FB8BC77"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6.10.Розробляє і здійснює заходи щодо поліпшення організації та підвищення ефективності роботи відділу.</w:t>
      </w:r>
    </w:p>
    <w:p w14:paraId="1D231BAA"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6.11.Координує взаємодію відділу з іншими структурними підрозділами ради</w:t>
      </w:r>
      <w:r>
        <w:rPr>
          <w:color w:val="000000"/>
          <w:sz w:val="28"/>
          <w:szCs w:val="28"/>
          <w:bdr w:val="none" w:sz="0" w:space="0" w:color="auto" w:frame="1"/>
          <w:shd w:val="clear" w:color="auto" w:fill="FFFFFF"/>
          <w:lang w:val="uk-UA"/>
        </w:rPr>
        <w:t xml:space="preserve"> сільської ради</w:t>
      </w:r>
      <w:r w:rsidRPr="000B6408">
        <w:rPr>
          <w:color w:val="000000"/>
          <w:sz w:val="28"/>
          <w:szCs w:val="28"/>
          <w:bdr w:val="none" w:sz="0" w:space="0" w:color="auto" w:frame="1"/>
          <w:shd w:val="clear" w:color="auto" w:fill="FFFFFF"/>
          <w:lang w:val="uk-UA"/>
        </w:rPr>
        <w:t>.</w:t>
      </w:r>
    </w:p>
    <w:p w14:paraId="66E91B1A"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6.12.Бере участь у засіданнях </w:t>
      </w:r>
      <w:r>
        <w:rPr>
          <w:color w:val="000000"/>
          <w:sz w:val="28"/>
          <w:szCs w:val="28"/>
          <w:bdr w:val="none" w:sz="0" w:space="0" w:color="auto" w:frame="1"/>
          <w:shd w:val="clear" w:color="auto" w:fill="FFFFFF"/>
          <w:lang w:val="uk-UA"/>
        </w:rPr>
        <w:t xml:space="preserve">сільської </w:t>
      </w:r>
      <w:r w:rsidRPr="000B6408">
        <w:rPr>
          <w:color w:val="000000"/>
          <w:sz w:val="28"/>
          <w:szCs w:val="28"/>
          <w:bdr w:val="none" w:sz="0" w:space="0" w:color="auto" w:frame="1"/>
          <w:shd w:val="clear" w:color="auto" w:fill="FFFFFF"/>
          <w:lang w:val="uk-UA"/>
        </w:rPr>
        <w:t xml:space="preserve">ради, нарадах </w:t>
      </w:r>
      <w:r>
        <w:rPr>
          <w:color w:val="000000"/>
          <w:sz w:val="28"/>
          <w:szCs w:val="28"/>
          <w:bdr w:val="none" w:sz="0" w:space="0" w:color="auto" w:frame="1"/>
          <w:shd w:val="clear" w:color="auto" w:fill="FFFFFF"/>
          <w:lang w:val="uk-UA"/>
        </w:rPr>
        <w:t xml:space="preserve"> сільського </w:t>
      </w:r>
      <w:r w:rsidRPr="000B6408">
        <w:rPr>
          <w:color w:val="000000"/>
          <w:sz w:val="28"/>
          <w:szCs w:val="28"/>
          <w:bdr w:val="none" w:sz="0" w:space="0" w:color="auto" w:frame="1"/>
          <w:shd w:val="clear" w:color="auto" w:fill="FFFFFF"/>
          <w:lang w:val="uk-UA"/>
        </w:rPr>
        <w:t>голови у разі розгляду питань, які стосуються компетенції відділу.</w:t>
      </w:r>
    </w:p>
    <w:p w14:paraId="17C1A630"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6.13.Підписує та візує документи в межах своєї компетенції.</w:t>
      </w:r>
    </w:p>
    <w:p w14:paraId="7B114EEF"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6.14.Бере участь у розробленні нормативно-правових актів.</w:t>
      </w:r>
    </w:p>
    <w:p w14:paraId="620E1C4F"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6.15.Представляє відділ у державних установах та громадських організаціях з питань, віднесених до його компетенції.</w:t>
      </w:r>
    </w:p>
    <w:p w14:paraId="5260FBB5" w14:textId="77777777" w:rsidR="00F247A8" w:rsidRPr="002A0050"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6.16.Вживає заходи щодо своєчасного розгляду відділом заяв та скарг громадян.</w:t>
      </w:r>
    </w:p>
    <w:p w14:paraId="6DA53601" w14:textId="77777777" w:rsidR="00F247A8" w:rsidRDefault="00F247A8" w:rsidP="00F247A8">
      <w:pPr>
        <w:jc w:val="center"/>
        <w:rPr>
          <w:b/>
          <w:bCs/>
          <w:color w:val="000000"/>
          <w:sz w:val="28"/>
          <w:szCs w:val="28"/>
          <w:bdr w:val="none" w:sz="0" w:space="0" w:color="auto" w:frame="1"/>
          <w:shd w:val="clear" w:color="auto" w:fill="FFFFFF"/>
          <w:lang w:val="uk-UA"/>
        </w:rPr>
      </w:pPr>
    </w:p>
    <w:p w14:paraId="7615A9BD" w14:textId="77777777" w:rsidR="00F247A8" w:rsidRPr="00D82ED6" w:rsidRDefault="00F247A8" w:rsidP="00F247A8">
      <w:pPr>
        <w:jc w:val="center"/>
        <w:rPr>
          <w:color w:val="000000"/>
          <w:sz w:val="28"/>
          <w:szCs w:val="28"/>
          <w:lang w:val="uk-UA"/>
        </w:rPr>
      </w:pPr>
      <w:r>
        <w:rPr>
          <w:b/>
          <w:bCs/>
          <w:color w:val="000000"/>
          <w:sz w:val="28"/>
          <w:szCs w:val="28"/>
          <w:bdr w:val="none" w:sz="0" w:space="0" w:color="auto" w:frame="1"/>
          <w:shd w:val="clear" w:color="auto" w:fill="FFFFFF"/>
          <w:lang w:val="uk-UA"/>
        </w:rPr>
        <w:t>7.</w:t>
      </w:r>
      <w:r w:rsidRPr="00D82ED6">
        <w:rPr>
          <w:b/>
          <w:bCs/>
          <w:color w:val="000000"/>
          <w:sz w:val="28"/>
          <w:szCs w:val="28"/>
          <w:bdr w:val="none" w:sz="0" w:space="0" w:color="auto" w:frame="1"/>
          <w:shd w:val="clear" w:color="auto" w:fill="FFFFFF"/>
          <w:lang w:val="uk-UA"/>
        </w:rPr>
        <w:t>ВІДПОВІДАЛЬНІСТЬ НАЧАЛЬНИКА ТА ПРАЦІВНИКА ВІДДІЛУ</w:t>
      </w:r>
    </w:p>
    <w:p w14:paraId="381DAEB9" w14:textId="77777777" w:rsidR="00F247A8" w:rsidRPr="00D82ED6" w:rsidRDefault="00F247A8" w:rsidP="00F247A8">
      <w:pPr>
        <w:jc w:val="both"/>
        <w:rPr>
          <w:color w:val="000000"/>
          <w:sz w:val="28"/>
          <w:szCs w:val="28"/>
          <w:lang w:val="uk-UA"/>
        </w:rPr>
      </w:pPr>
      <w:r w:rsidRPr="00D82ED6">
        <w:rPr>
          <w:color w:val="000000"/>
          <w:sz w:val="28"/>
          <w:szCs w:val="28"/>
          <w:bdr w:val="none" w:sz="0" w:space="0" w:color="auto" w:frame="1"/>
          <w:shd w:val="clear" w:color="auto" w:fill="FFFFFF"/>
          <w:lang w:val="uk-UA"/>
        </w:rPr>
        <w:t>7.1.Начальник відділу несе персональну відповідальність за несвоєчасне і неякісне виконання завдань, функцій покладених на відділ, передбачених цим положенням та посадовими інструкціями.</w:t>
      </w:r>
    </w:p>
    <w:p w14:paraId="65C4BACF" w14:textId="77777777" w:rsidR="00F247A8" w:rsidRPr="00D82ED6" w:rsidRDefault="00F247A8" w:rsidP="00F247A8">
      <w:pPr>
        <w:jc w:val="both"/>
        <w:rPr>
          <w:color w:val="000000"/>
          <w:sz w:val="28"/>
          <w:szCs w:val="28"/>
          <w:lang w:val="uk-UA"/>
        </w:rPr>
      </w:pPr>
      <w:r w:rsidRPr="00D82ED6">
        <w:rPr>
          <w:color w:val="000000"/>
          <w:sz w:val="28"/>
          <w:szCs w:val="28"/>
          <w:bdr w:val="none" w:sz="0" w:space="0" w:color="auto" w:frame="1"/>
          <w:shd w:val="clear" w:color="auto" w:fill="FFFFFF"/>
          <w:lang w:val="uk-UA"/>
        </w:rPr>
        <w:lastRenderedPageBreak/>
        <w:t>7.2.Працівники відділу несуть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службу в органи місцевого самоврядування та її проходженням.</w:t>
      </w:r>
    </w:p>
    <w:p w14:paraId="473F7B9A" w14:textId="77777777" w:rsidR="00F247A8" w:rsidRPr="00D82ED6" w:rsidRDefault="00F247A8" w:rsidP="00F247A8">
      <w:pPr>
        <w:jc w:val="both"/>
        <w:rPr>
          <w:color w:val="000000"/>
          <w:sz w:val="28"/>
          <w:szCs w:val="28"/>
          <w:lang w:val="uk-UA"/>
        </w:rPr>
      </w:pPr>
      <w:r w:rsidRPr="00D82ED6">
        <w:rPr>
          <w:color w:val="000000"/>
          <w:sz w:val="28"/>
          <w:szCs w:val="28"/>
          <w:bdr w:val="none" w:sz="0" w:space="0" w:color="auto" w:frame="1"/>
          <w:shd w:val="clear" w:color="auto" w:fill="FFFFFF"/>
          <w:lang w:val="uk-UA"/>
        </w:rPr>
        <w:t>7.3.У разі неналежного виконання своїх обов’язків несуть матеріальну, адміністративну відповідальність відповідно до Закону України «Про службу в органах місцевого самоврядування».</w:t>
      </w:r>
    </w:p>
    <w:p w14:paraId="6975AC11" w14:textId="77777777" w:rsidR="00F247A8" w:rsidRDefault="00F247A8" w:rsidP="00F247A8">
      <w:pPr>
        <w:jc w:val="both"/>
        <w:rPr>
          <w:color w:val="000000"/>
          <w:sz w:val="28"/>
          <w:szCs w:val="28"/>
          <w:bdr w:val="none" w:sz="0" w:space="0" w:color="auto" w:frame="1"/>
          <w:shd w:val="clear" w:color="auto" w:fill="FFFFFF"/>
          <w:lang w:val="uk-UA"/>
        </w:rPr>
      </w:pPr>
      <w:r w:rsidRPr="00D82ED6">
        <w:rPr>
          <w:color w:val="000000"/>
          <w:sz w:val="28"/>
          <w:szCs w:val="28"/>
          <w:bdr w:val="none" w:sz="0" w:space="0" w:color="auto" w:frame="1"/>
          <w:shd w:val="clear" w:color="auto" w:fill="FFFFFF"/>
          <w:lang w:val="uk-UA"/>
        </w:rPr>
        <w:t>7.4. Несуть відповідальність за збереження документів, які надійшли у відділ</w:t>
      </w:r>
      <w:r>
        <w:rPr>
          <w:color w:val="000000"/>
          <w:sz w:val="28"/>
          <w:szCs w:val="28"/>
          <w:bdr w:val="none" w:sz="0" w:space="0" w:color="auto" w:frame="1"/>
          <w:shd w:val="clear" w:color="auto" w:fill="FFFFFF"/>
          <w:lang w:val="uk-UA"/>
        </w:rPr>
        <w:t>.</w:t>
      </w:r>
    </w:p>
    <w:p w14:paraId="6257024F" w14:textId="77777777" w:rsidR="00F247A8" w:rsidRPr="00633FB8" w:rsidRDefault="00F247A8" w:rsidP="00F247A8">
      <w:pPr>
        <w:jc w:val="both"/>
        <w:rPr>
          <w:color w:val="000000"/>
          <w:sz w:val="28"/>
          <w:szCs w:val="28"/>
          <w:lang w:val="uk-UA"/>
        </w:rPr>
      </w:pPr>
      <w:r>
        <w:rPr>
          <w:color w:val="000000"/>
          <w:sz w:val="28"/>
          <w:szCs w:val="28"/>
          <w:bdr w:val="none" w:sz="0" w:space="0" w:color="auto" w:frame="1"/>
          <w:shd w:val="clear" w:color="auto" w:fill="FFFFFF"/>
          <w:lang w:val="uk-UA"/>
        </w:rPr>
        <w:t>7.5.Несуть відповідальність за збереження майна відділу.</w:t>
      </w:r>
    </w:p>
    <w:p w14:paraId="3F006D63" w14:textId="77777777" w:rsidR="00F247A8" w:rsidRDefault="00F247A8" w:rsidP="00F247A8">
      <w:pPr>
        <w:shd w:val="clear" w:color="auto" w:fill="FFFFFF"/>
        <w:jc w:val="both"/>
        <w:rPr>
          <w:color w:val="333333"/>
          <w:sz w:val="28"/>
          <w:szCs w:val="28"/>
          <w:bdr w:val="none" w:sz="0" w:space="0" w:color="auto" w:frame="1"/>
          <w:lang w:val="uk-UA" w:eastAsia="uk-UA"/>
        </w:rPr>
      </w:pPr>
      <w:r w:rsidRPr="00633FB8">
        <w:rPr>
          <w:color w:val="333333"/>
          <w:sz w:val="28"/>
          <w:szCs w:val="28"/>
          <w:bdr w:val="none" w:sz="0" w:space="0" w:color="auto" w:frame="1"/>
          <w:lang w:val="uk-UA" w:eastAsia="uk-UA"/>
        </w:rPr>
        <w:t>7.6. За порушення трудової та виконавчої дисципліни працівники відділу притягуються до відповідальності згідно з чинним законодавством України.</w:t>
      </w:r>
    </w:p>
    <w:p w14:paraId="0E713CE5" w14:textId="77777777" w:rsidR="00F247A8" w:rsidRPr="007C6B30" w:rsidRDefault="00F247A8" w:rsidP="00F247A8">
      <w:pPr>
        <w:shd w:val="clear" w:color="auto" w:fill="FFFFFF"/>
        <w:rPr>
          <w:color w:val="333333"/>
          <w:sz w:val="26"/>
          <w:szCs w:val="26"/>
          <w:lang w:val="uk-UA" w:eastAsia="uk-UA"/>
        </w:rPr>
      </w:pPr>
      <w:r w:rsidRPr="0054215C">
        <w:rPr>
          <w:b/>
          <w:bCs/>
          <w:color w:val="333333"/>
          <w:sz w:val="26"/>
          <w:szCs w:val="26"/>
          <w:bdr w:val="none" w:sz="0" w:space="0" w:color="auto" w:frame="1"/>
          <w:lang w:val="uk-UA" w:eastAsia="uk-UA"/>
        </w:rPr>
        <w:t xml:space="preserve">Працівники </w:t>
      </w:r>
      <w:r>
        <w:rPr>
          <w:b/>
          <w:bCs/>
          <w:color w:val="333333"/>
          <w:sz w:val="26"/>
          <w:szCs w:val="26"/>
          <w:bdr w:val="none" w:sz="0" w:space="0" w:color="auto" w:frame="1"/>
          <w:lang w:val="uk-UA" w:eastAsia="uk-UA"/>
        </w:rPr>
        <w:t>в</w:t>
      </w:r>
      <w:r w:rsidRPr="0054215C">
        <w:rPr>
          <w:b/>
          <w:bCs/>
          <w:color w:val="333333"/>
          <w:sz w:val="26"/>
          <w:szCs w:val="26"/>
          <w:bdr w:val="none" w:sz="0" w:space="0" w:color="auto" w:frame="1"/>
          <w:lang w:val="uk-UA" w:eastAsia="uk-UA"/>
        </w:rPr>
        <w:t>ідділу зобов'язані:</w:t>
      </w:r>
    </w:p>
    <w:p w14:paraId="2939CD13"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7.7. Утримувати своє робоче місце в чистоті, дотримуватися установленого по</w:t>
      </w:r>
      <w:r w:rsidRPr="0094588A">
        <w:rPr>
          <w:color w:val="333333"/>
          <w:sz w:val="28"/>
          <w:szCs w:val="28"/>
          <w:bdr w:val="none" w:sz="0" w:space="0" w:color="auto" w:frame="1"/>
          <w:lang w:val="uk-UA" w:eastAsia="uk-UA"/>
        </w:rPr>
        <w:softHyphen/>
        <w:t>рядку зберігання матеріальних цінностей, документів, оргтехніки, здійснювати економію енергетичних ресурсів, додержуватися чистоти в адміністративній будівлі.</w:t>
      </w:r>
    </w:p>
    <w:p w14:paraId="297D0801"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Поводити себе гідно, додержуватися моральних і етичних правил у взаємо</w:t>
      </w:r>
      <w:r w:rsidRPr="0094588A">
        <w:rPr>
          <w:color w:val="333333"/>
          <w:sz w:val="28"/>
          <w:szCs w:val="28"/>
          <w:bdr w:val="none" w:sz="0" w:space="0" w:color="auto" w:frame="1"/>
          <w:lang w:val="uk-UA" w:eastAsia="uk-UA"/>
        </w:rPr>
        <w:softHyphen/>
        <w:t>відносинах із співробітниками та відвідувачами.</w:t>
      </w:r>
    </w:p>
    <w:p w14:paraId="3CA8C762"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7.8.Дотримуватися прав і свобод людини і громадянина.</w:t>
      </w:r>
    </w:p>
    <w:p w14:paraId="31F5DD35"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7.9.Постійно вдосконалювати організацію своєї роботи, підвищувати професійну кваліфікацію.</w:t>
      </w:r>
    </w:p>
    <w:p w14:paraId="40341598"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7.10. Проявляти ініціативність, творчість у роботі.</w:t>
      </w:r>
    </w:p>
    <w:p w14:paraId="292D2BCE"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7.11.Дотримуватись обмежень, передбачених законодавством, щодо служби в органах місцевого самоврядування.</w:t>
      </w:r>
    </w:p>
    <w:p w14:paraId="44F65188"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7.12. Підтримувати авторитет сільської ради  та її виконавчих органів.</w:t>
      </w:r>
    </w:p>
    <w:p w14:paraId="38A2A420"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7.13. 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не підлягає розголошенню.</w:t>
      </w:r>
    </w:p>
    <w:p w14:paraId="527F31AC"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7.14. Не допускати дій та бездіяльності, які можуть зашкодити інтересам місцевого самоврядування та держави.</w:t>
      </w:r>
    </w:p>
    <w:p w14:paraId="74A16959" w14:textId="77777777" w:rsidR="00F247A8" w:rsidRPr="00633FB8"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7.15. Проходити атестацію як посадові особи місцевого самоврядування відповідно до вимог чинного законодавства</w:t>
      </w:r>
      <w:r>
        <w:rPr>
          <w:color w:val="333333"/>
          <w:sz w:val="28"/>
          <w:szCs w:val="28"/>
          <w:bdr w:val="none" w:sz="0" w:space="0" w:color="auto" w:frame="1"/>
          <w:lang w:val="uk-UA" w:eastAsia="uk-UA"/>
        </w:rPr>
        <w:t>.</w:t>
      </w:r>
    </w:p>
    <w:p w14:paraId="6F5381AD" w14:textId="77777777" w:rsidR="00F247A8" w:rsidRDefault="00F247A8" w:rsidP="00F247A8">
      <w:pPr>
        <w:shd w:val="clear" w:color="auto" w:fill="FFFFFF"/>
        <w:jc w:val="center"/>
        <w:rPr>
          <w:b/>
          <w:bCs/>
          <w:color w:val="333333"/>
          <w:sz w:val="26"/>
          <w:szCs w:val="26"/>
          <w:bdr w:val="none" w:sz="0" w:space="0" w:color="auto" w:frame="1"/>
          <w:lang w:val="uk-UA" w:eastAsia="uk-UA"/>
        </w:rPr>
      </w:pPr>
    </w:p>
    <w:p w14:paraId="71A2BDE9" w14:textId="77777777" w:rsidR="00F247A8" w:rsidRPr="0054215C" w:rsidRDefault="00F247A8" w:rsidP="00F247A8">
      <w:pPr>
        <w:shd w:val="clear" w:color="auto" w:fill="FFFFFF"/>
        <w:jc w:val="center"/>
        <w:rPr>
          <w:color w:val="333333"/>
          <w:sz w:val="26"/>
          <w:szCs w:val="26"/>
          <w:lang w:val="uk-UA" w:eastAsia="uk-UA"/>
        </w:rPr>
      </w:pPr>
      <w:r>
        <w:rPr>
          <w:b/>
          <w:bCs/>
          <w:color w:val="333333"/>
          <w:sz w:val="26"/>
          <w:szCs w:val="26"/>
          <w:bdr w:val="none" w:sz="0" w:space="0" w:color="auto" w:frame="1"/>
          <w:lang w:val="uk-UA" w:eastAsia="uk-UA"/>
        </w:rPr>
        <w:t>8.ПРАВО ПРАЦІВНИКІВ</w:t>
      </w:r>
      <w:r w:rsidRPr="0054215C">
        <w:rPr>
          <w:color w:val="333333"/>
          <w:sz w:val="26"/>
          <w:szCs w:val="26"/>
          <w:lang w:val="uk-UA" w:eastAsia="uk-UA"/>
        </w:rPr>
        <w:t> </w:t>
      </w:r>
    </w:p>
    <w:p w14:paraId="0B5C7B6C" w14:textId="77777777" w:rsidR="00F247A8" w:rsidRPr="00633FB8" w:rsidRDefault="00F247A8" w:rsidP="00F247A8">
      <w:pPr>
        <w:shd w:val="clear" w:color="auto" w:fill="FFFFFF"/>
        <w:jc w:val="both"/>
        <w:rPr>
          <w:color w:val="333333"/>
          <w:sz w:val="28"/>
          <w:szCs w:val="28"/>
          <w:lang w:val="uk-UA" w:eastAsia="uk-UA"/>
        </w:rPr>
      </w:pPr>
      <w:r w:rsidRPr="00633FB8">
        <w:rPr>
          <w:color w:val="333333"/>
          <w:sz w:val="28"/>
          <w:szCs w:val="28"/>
          <w:bdr w:val="none" w:sz="0" w:space="0" w:color="auto" w:frame="1"/>
          <w:lang w:val="uk-UA" w:eastAsia="uk-UA"/>
        </w:rPr>
        <w:t>8.1.Користуватися правами і свободами, які гарантуються громадянам України Конституцією та законами України.</w:t>
      </w:r>
    </w:p>
    <w:p w14:paraId="75F7A7BC" w14:textId="77777777" w:rsidR="00F247A8" w:rsidRPr="00633FB8" w:rsidRDefault="00F247A8" w:rsidP="00F247A8">
      <w:pPr>
        <w:shd w:val="clear" w:color="auto" w:fill="FFFFFF"/>
        <w:jc w:val="both"/>
        <w:rPr>
          <w:color w:val="333333"/>
          <w:sz w:val="28"/>
          <w:szCs w:val="28"/>
          <w:lang w:val="uk-UA" w:eastAsia="uk-UA"/>
        </w:rPr>
      </w:pPr>
      <w:r w:rsidRPr="00633FB8">
        <w:rPr>
          <w:color w:val="333333"/>
          <w:sz w:val="28"/>
          <w:szCs w:val="28"/>
          <w:bdr w:val="none" w:sz="0" w:space="0" w:color="auto" w:frame="1"/>
          <w:lang w:val="uk-UA" w:eastAsia="uk-UA"/>
        </w:rPr>
        <w:t>8.2.На повагу особистої гідності, справедливого і шанобливого ставлення до себе з боку керівників, співробітників і громадян.</w:t>
      </w:r>
    </w:p>
    <w:p w14:paraId="38EADEC5" w14:textId="77777777" w:rsidR="00F247A8" w:rsidRDefault="00F247A8" w:rsidP="00F247A8">
      <w:pPr>
        <w:shd w:val="clear" w:color="auto" w:fill="FFFFFF"/>
        <w:jc w:val="both"/>
        <w:rPr>
          <w:color w:val="333333"/>
          <w:sz w:val="28"/>
          <w:szCs w:val="28"/>
          <w:bdr w:val="none" w:sz="0" w:space="0" w:color="auto" w:frame="1"/>
          <w:lang w:val="uk-UA" w:eastAsia="uk-UA"/>
        </w:rPr>
      </w:pPr>
      <w:r w:rsidRPr="00633FB8">
        <w:rPr>
          <w:color w:val="333333"/>
          <w:sz w:val="28"/>
          <w:szCs w:val="28"/>
          <w:bdr w:val="none" w:sz="0" w:space="0" w:color="auto" w:frame="1"/>
          <w:lang w:val="uk-UA" w:eastAsia="uk-UA"/>
        </w:rPr>
        <w:t>8.3. На своєчасну оплату праці залежно від займаної посади, якості, досвіду та стажу роботи.</w:t>
      </w:r>
    </w:p>
    <w:p w14:paraId="2570EEA1" w14:textId="77777777" w:rsidR="00F247A8" w:rsidRPr="00633FB8" w:rsidRDefault="00F247A8" w:rsidP="00F247A8">
      <w:pPr>
        <w:shd w:val="clear" w:color="auto" w:fill="FFFFFF"/>
        <w:jc w:val="both"/>
        <w:rPr>
          <w:color w:val="333333"/>
          <w:sz w:val="28"/>
          <w:szCs w:val="28"/>
          <w:lang w:val="uk-UA" w:eastAsia="uk-UA"/>
        </w:rPr>
      </w:pPr>
      <w:r w:rsidRPr="00633FB8">
        <w:rPr>
          <w:color w:val="333333"/>
          <w:sz w:val="28"/>
          <w:szCs w:val="28"/>
          <w:bdr w:val="none" w:sz="0" w:space="0" w:color="auto" w:frame="1"/>
          <w:lang w:val="uk-UA" w:eastAsia="uk-UA"/>
        </w:rPr>
        <w:t>8.</w:t>
      </w:r>
      <w:r>
        <w:rPr>
          <w:color w:val="333333"/>
          <w:sz w:val="28"/>
          <w:szCs w:val="28"/>
          <w:bdr w:val="none" w:sz="0" w:space="0" w:color="auto" w:frame="1"/>
          <w:lang w:val="uk-UA" w:eastAsia="uk-UA"/>
        </w:rPr>
        <w:t>4</w:t>
      </w:r>
      <w:r w:rsidRPr="00633FB8">
        <w:rPr>
          <w:color w:val="333333"/>
          <w:sz w:val="28"/>
          <w:szCs w:val="28"/>
          <w:bdr w:val="none" w:sz="0" w:space="0" w:color="auto" w:frame="1"/>
          <w:lang w:val="uk-UA" w:eastAsia="uk-UA"/>
        </w:rPr>
        <w:t>. На соціальний і правовий захист.</w:t>
      </w:r>
    </w:p>
    <w:p w14:paraId="787F5FC4" w14:textId="77777777" w:rsidR="00F247A8" w:rsidRDefault="00F247A8" w:rsidP="00F247A8">
      <w:pPr>
        <w:shd w:val="clear" w:color="auto" w:fill="FFFFFF"/>
        <w:jc w:val="both"/>
        <w:rPr>
          <w:color w:val="333333"/>
          <w:sz w:val="28"/>
          <w:szCs w:val="28"/>
          <w:bdr w:val="none" w:sz="0" w:space="0" w:color="auto" w:frame="1"/>
          <w:lang w:val="uk-UA" w:eastAsia="uk-UA"/>
        </w:rPr>
      </w:pPr>
      <w:r w:rsidRPr="00633FB8">
        <w:rPr>
          <w:color w:val="333333"/>
          <w:sz w:val="28"/>
          <w:szCs w:val="28"/>
          <w:bdr w:val="none" w:sz="0" w:space="0" w:color="auto" w:frame="1"/>
          <w:lang w:val="uk-UA" w:eastAsia="uk-UA"/>
        </w:rPr>
        <w:t>8.</w:t>
      </w:r>
      <w:r>
        <w:rPr>
          <w:color w:val="333333"/>
          <w:sz w:val="28"/>
          <w:szCs w:val="28"/>
          <w:bdr w:val="none" w:sz="0" w:space="0" w:color="auto" w:frame="1"/>
          <w:lang w:val="uk-UA" w:eastAsia="uk-UA"/>
        </w:rPr>
        <w:t>5</w:t>
      </w:r>
      <w:r w:rsidRPr="00633FB8">
        <w:rPr>
          <w:color w:val="333333"/>
          <w:sz w:val="28"/>
          <w:szCs w:val="28"/>
          <w:bdr w:val="none" w:sz="0" w:space="0" w:color="auto" w:frame="1"/>
          <w:lang w:val="uk-UA" w:eastAsia="uk-UA"/>
        </w:rPr>
        <w:t>.Брати участь у розгляді питань і прийнятті рішень у межах своїх повноважень.</w:t>
      </w:r>
    </w:p>
    <w:p w14:paraId="4989D4C5" w14:textId="77777777" w:rsidR="00F247A8" w:rsidRDefault="00F247A8" w:rsidP="00F247A8">
      <w:pPr>
        <w:jc w:val="both"/>
        <w:textAlignment w:val="baseline"/>
        <w:rPr>
          <w:color w:val="000000"/>
          <w:sz w:val="28"/>
          <w:szCs w:val="28"/>
          <w:lang w:val="uk-UA" w:eastAsia="uk-UA"/>
        </w:rPr>
      </w:pPr>
      <w:r>
        <w:rPr>
          <w:color w:val="000000"/>
          <w:sz w:val="28"/>
          <w:szCs w:val="28"/>
          <w:lang w:val="uk-UA" w:eastAsia="uk-UA"/>
        </w:rPr>
        <w:t>8</w:t>
      </w:r>
      <w:r w:rsidRPr="00632AD1">
        <w:rPr>
          <w:color w:val="000000"/>
          <w:sz w:val="28"/>
          <w:szCs w:val="28"/>
          <w:lang w:val="uk-UA" w:eastAsia="uk-UA"/>
        </w:rPr>
        <w:t>.</w:t>
      </w:r>
      <w:r>
        <w:rPr>
          <w:color w:val="000000"/>
          <w:sz w:val="28"/>
          <w:szCs w:val="28"/>
          <w:lang w:val="uk-UA" w:eastAsia="uk-UA"/>
        </w:rPr>
        <w:t>6</w:t>
      </w:r>
      <w:r w:rsidRPr="00632AD1">
        <w:rPr>
          <w:color w:val="000000"/>
          <w:sz w:val="28"/>
          <w:szCs w:val="28"/>
          <w:lang w:val="uk-UA" w:eastAsia="uk-UA"/>
        </w:rPr>
        <w:t>.Одержувати в установленому порядку від посадових осіб документи, довідки, розрахунки, інші матеріали, необхідні для виконання покладених на відділ завдань.</w:t>
      </w:r>
    </w:p>
    <w:p w14:paraId="47B45911" w14:textId="77777777" w:rsidR="00F247A8" w:rsidRPr="00632AD1" w:rsidRDefault="00F247A8" w:rsidP="00F247A8">
      <w:pPr>
        <w:jc w:val="both"/>
        <w:textAlignment w:val="baseline"/>
        <w:rPr>
          <w:color w:val="000000"/>
          <w:sz w:val="28"/>
          <w:szCs w:val="28"/>
          <w:lang w:val="uk-UA" w:eastAsia="uk-UA"/>
        </w:rPr>
      </w:pPr>
      <w:r>
        <w:rPr>
          <w:color w:val="000000"/>
          <w:sz w:val="28"/>
          <w:szCs w:val="28"/>
          <w:lang w:val="uk-UA" w:eastAsia="uk-UA"/>
        </w:rPr>
        <w:t>8</w:t>
      </w:r>
      <w:r w:rsidRPr="00632AD1">
        <w:rPr>
          <w:color w:val="000000"/>
          <w:sz w:val="28"/>
          <w:szCs w:val="28"/>
          <w:lang w:val="uk-UA" w:eastAsia="uk-UA"/>
        </w:rPr>
        <w:t>.</w:t>
      </w:r>
      <w:r>
        <w:rPr>
          <w:color w:val="000000"/>
          <w:sz w:val="28"/>
          <w:szCs w:val="28"/>
          <w:lang w:val="uk-UA" w:eastAsia="uk-UA"/>
        </w:rPr>
        <w:t>7</w:t>
      </w:r>
      <w:r w:rsidRPr="00632AD1">
        <w:rPr>
          <w:color w:val="000000"/>
          <w:sz w:val="28"/>
          <w:szCs w:val="28"/>
          <w:lang w:val="uk-UA" w:eastAsia="uk-UA"/>
        </w:rPr>
        <w:t>.Виносити на розгляд засідання сесії сільської ради та виконавчого комітету рішення з питань, що віднесені до компетенції відділу.</w:t>
      </w:r>
    </w:p>
    <w:p w14:paraId="6CC9B04C" w14:textId="77777777" w:rsidR="00F247A8" w:rsidRPr="00632AD1" w:rsidRDefault="00F247A8" w:rsidP="00F247A8">
      <w:pPr>
        <w:shd w:val="clear" w:color="auto" w:fill="FFFFFF"/>
        <w:jc w:val="both"/>
        <w:rPr>
          <w:sz w:val="28"/>
          <w:szCs w:val="28"/>
          <w:lang w:val="uk-UA"/>
        </w:rPr>
      </w:pPr>
      <w:r>
        <w:rPr>
          <w:sz w:val="28"/>
          <w:szCs w:val="28"/>
          <w:lang w:val="uk-UA"/>
        </w:rPr>
        <w:lastRenderedPageBreak/>
        <w:t>8</w:t>
      </w:r>
      <w:r w:rsidRPr="00632AD1">
        <w:rPr>
          <w:sz w:val="28"/>
          <w:szCs w:val="28"/>
          <w:lang w:val="uk-UA"/>
        </w:rPr>
        <w:t>.</w:t>
      </w:r>
      <w:r>
        <w:rPr>
          <w:sz w:val="28"/>
          <w:szCs w:val="28"/>
          <w:lang w:val="uk-UA"/>
        </w:rPr>
        <w:t>8</w:t>
      </w:r>
      <w:r w:rsidRPr="00632AD1">
        <w:rPr>
          <w:sz w:val="28"/>
          <w:szCs w:val="28"/>
          <w:lang w:val="uk-UA"/>
        </w:rPr>
        <w:t xml:space="preserve">.Брати участь у засіданнях сільської ради та засіданнях виконавчого комітету, нарадах, а також в тих, що проводяться у виконавчих органах сільської ради з питань, віднесених до компетенції </w:t>
      </w:r>
      <w:r>
        <w:rPr>
          <w:sz w:val="28"/>
          <w:szCs w:val="28"/>
          <w:lang w:val="uk-UA"/>
        </w:rPr>
        <w:t>в</w:t>
      </w:r>
      <w:r w:rsidRPr="00632AD1">
        <w:rPr>
          <w:sz w:val="28"/>
          <w:szCs w:val="28"/>
          <w:lang w:val="uk-UA"/>
        </w:rPr>
        <w:t>ідділу</w:t>
      </w:r>
      <w:r>
        <w:rPr>
          <w:sz w:val="28"/>
          <w:szCs w:val="28"/>
          <w:lang w:val="uk-UA"/>
        </w:rPr>
        <w:t>.</w:t>
      </w:r>
    </w:p>
    <w:p w14:paraId="107D4C9F" w14:textId="77777777" w:rsidR="00F247A8" w:rsidRPr="00632AD1" w:rsidRDefault="00F247A8" w:rsidP="00F247A8">
      <w:pPr>
        <w:shd w:val="clear" w:color="auto" w:fill="FFFFFF"/>
        <w:jc w:val="both"/>
        <w:rPr>
          <w:sz w:val="28"/>
          <w:szCs w:val="28"/>
          <w:lang w:val="uk-UA"/>
        </w:rPr>
      </w:pPr>
      <w:r>
        <w:rPr>
          <w:sz w:val="28"/>
          <w:szCs w:val="28"/>
          <w:lang w:val="uk-UA"/>
        </w:rPr>
        <w:t>8</w:t>
      </w:r>
      <w:r w:rsidRPr="00632AD1">
        <w:rPr>
          <w:sz w:val="28"/>
          <w:szCs w:val="28"/>
          <w:lang w:val="uk-UA"/>
        </w:rPr>
        <w:t>.</w:t>
      </w:r>
      <w:r>
        <w:rPr>
          <w:sz w:val="28"/>
          <w:szCs w:val="28"/>
          <w:lang w:val="uk-UA"/>
        </w:rPr>
        <w:t>9</w:t>
      </w:r>
      <w:r w:rsidRPr="00632AD1">
        <w:rPr>
          <w:sz w:val="28"/>
          <w:szCs w:val="28"/>
          <w:lang w:val="uk-UA"/>
        </w:rPr>
        <w:t xml:space="preserve">.Надавати пропозиції щодо організації роботи </w:t>
      </w:r>
      <w:r>
        <w:rPr>
          <w:sz w:val="28"/>
          <w:szCs w:val="28"/>
          <w:lang w:val="uk-UA"/>
        </w:rPr>
        <w:t>в</w:t>
      </w:r>
      <w:r w:rsidRPr="00632AD1">
        <w:rPr>
          <w:sz w:val="28"/>
          <w:szCs w:val="28"/>
          <w:lang w:val="uk-UA"/>
        </w:rPr>
        <w:t>ідділу при розгляді питань, що відносяться до компетенції відділу</w:t>
      </w:r>
      <w:r>
        <w:rPr>
          <w:sz w:val="28"/>
          <w:szCs w:val="28"/>
          <w:lang w:val="uk-UA"/>
        </w:rPr>
        <w:t>.</w:t>
      </w:r>
    </w:p>
    <w:p w14:paraId="31F130BA" w14:textId="77777777" w:rsidR="00F247A8" w:rsidRPr="00633FB8" w:rsidRDefault="00F247A8" w:rsidP="00F247A8">
      <w:pPr>
        <w:shd w:val="clear" w:color="auto" w:fill="FFFFFF"/>
        <w:jc w:val="both"/>
        <w:rPr>
          <w:color w:val="333333"/>
          <w:sz w:val="28"/>
          <w:szCs w:val="28"/>
          <w:lang w:val="uk-UA" w:eastAsia="uk-UA"/>
        </w:rPr>
      </w:pPr>
      <w:r>
        <w:rPr>
          <w:color w:val="000000"/>
          <w:sz w:val="28"/>
          <w:szCs w:val="28"/>
          <w:lang w:val="uk-UA" w:eastAsia="uk-UA"/>
        </w:rPr>
        <w:t>8</w:t>
      </w:r>
      <w:r w:rsidRPr="00632AD1">
        <w:rPr>
          <w:color w:val="000000"/>
          <w:sz w:val="28"/>
          <w:szCs w:val="28"/>
          <w:lang w:val="uk-UA" w:eastAsia="uk-UA"/>
        </w:rPr>
        <w:t>.</w:t>
      </w:r>
      <w:r>
        <w:rPr>
          <w:color w:val="000000"/>
          <w:sz w:val="28"/>
          <w:szCs w:val="28"/>
          <w:lang w:val="uk-UA" w:eastAsia="uk-UA"/>
        </w:rPr>
        <w:t>10</w:t>
      </w:r>
      <w:r w:rsidRPr="00632AD1">
        <w:rPr>
          <w:color w:val="000000"/>
          <w:sz w:val="28"/>
          <w:szCs w:val="28"/>
          <w:lang w:val="uk-UA" w:eastAsia="uk-UA"/>
        </w:rPr>
        <w:t>.Використовувати систему зв’язку і комунікацій, що існують у  сільській раді</w:t>
      </w:r>
      <w:r>
        <w:rPr>
          <w:color w:val="000000"/>
          <w:sz w:val="28"/>
          <w:szCs w:val="28"/>
          <w:lang w:val="uk-UA" w:eastAsia="uk-UA"/>
        </w:rPr>
        <w:t>.</w:t>
      </w:r>
    </w:p>
    <w:p w14:paraId="0CE7158F" w14:textId="77777777" w:rsidR="00F247A8" w:rsidRPr="007E67A6" w:rsidRDefault="00F247A8" w:rsidP="00F247A8">
      <w:pPr>
        <w:shd w:val="clear" w:color="auto" w:fill="FFFFFF"/>
        <w:jc w:val="both"/>
        <w:rPr>
          <w:rFonts w:eastAsia="Calibri"/>
          <w:b/>
          <w:bCs/>
          <w:sz w:val="26"/>
          <w:szCs w:val="26"/>
          <w:lang w:val="uk-UA" w:eastAsia="en-US"/>
        </w:rPr>
      </w:pPr>
      <w:r w:rsidRPr="0054215C">
        <w:rPr>
          <w:color w:val="333333"/>
          <w:sz w:val="26"/>
          <w:szCs w:val="26"/>
          <w:lang w:val="uk-UA" w:eastAsia="uk-UA"/>
        </w:rPr>
        <w:t> </w:t>
      </w:r>
    </w:p>
    <w:p w14:paraId="1832B517" w14:textId="77777777" w:rsidR="00F247A8" w:rsidRPr="002A0050" w:rsidRDefault="00F247A8" w:rsidP="00F247A8">
      <w:pPr>
        <w:shd w:val="clear" w:color="auto" w:fill="FFFFFF"/>
        <w:jc w:val="center"/>
        <w:rPr>
          <w:b/>
          <w:bCs/>
          <w:sz w:val="28"/>
          <w:szCs w:val="28"/>
          <w:lang w:val="uk-UA"/>
        </w:rPr>
      </w:pPr>
      <w:r>
        <w:rPr>
          <w:b/>
          <w:bCs/>
          <w:sz w:val="28"/>
          <w:szCs w:val="28"/>
          <w:lang w:val="uk-UA"/>
        </w:rPr>
        <w:t>9</w:t>
      </w:r>
      <w:r w:rsidRPr="002A0050">
        <w:rPr>
          <w:b/>
          <w:bCs/>
          <w:sz w:val="28"/>
          <w:szCs w:val="28"/>
        </w:rPr>
        <w:t>. П</w:t>
      </w:r>
      <w:r w:rsidRPr="002A0050">
        <w:rPr>
          <w:b/>
          <w:bCs/>
          <w:sz w:val="28"/>
          <w:szCs w:val="28"/>
          <w:lang w:val="uk-UA"/>
        </w:rPr>
        <w:t>РИКІНЦЕВІ ПОЛОЖЕННЯ</w:t>
      </w:r>
    </w:p>
    <w:p w14:paraId="6C59F84A" w14:textId="77777777" w:rsidR="00F247A8" w:rsidRPr="002A0050" w:rsidRDefault="00F247A8" w:rsidP="00F247A8">
      <w:pPr>
        <w:shd w:val="clear" w:color="auto" w:fill="FFFFFF"/>
        <w:jc w:val="both"/>
        <w:rPr>
          <w:sz w:val="28"/>
          <w:szCs w:val="28"/>
        </w:rPr>
      </w:pPr>
      <w:r>
        <w:rPr>
          <w:sz w:val="28"/>
          <w:szCs w:val="28"/>
          <w:lang w:val="uk-UA"/>
        </w:rPr>
        <w:t>9</w:t>
      </w:r>
      <w:r w:rsidRPr="002A0050">
        <w:rPr>
          <w:sz w:val="28"/>
          <w:szCs w:val="28"/>
        </w:rPr>
        <w:t xml:space="preserve">.1.Ліквідація та </w:t>
      </w:r>
      <w:proofErr w:type="spellStart"/>
      <w:r w:rsidRPr="002A0050">
        <w:rPr>
          <w:sz w:val="28"/>
          <w:szCs w:val="28"/>
        </w:rPr>
        <w:t>реорганізація</w:t>
      </w:r>
      <w:proofErr w:type="spellEnd"/>
      <w:r w:rsidRPr="002A0050">
        <w:rPr>
          <w:sz w:val="28"/>
          <w:szCs w:val="28"/>
        </w:rPr>
        <w:t xml:space="preserve"> </w:t>
      </w:r>
      <w:r w:rsidRPr="002A0050">
        <w:rPr>
          <w:sz w:val="28"/>
          <w:szCs w:val="28"/>
          <w:lang w:val="uk-UA"/>
        </w:rPr>
        <w:t>в</w:t>
      </w:r>
      <w:proofErr w:type="spellStart"/>
      <w:r w:rsidRPr="002A0050">
        <w:rPr>
          <w:sz w:val="28"/>
          <w:szCs w:val="28"/>
        </w:rPr>
        <w:t>ідділу</w:t>
      </w:r>
      <w:proofErr w:type="spellEnd"/>
      <w:r w:rsidRPr="002A0050">
        <w:rPr>
          <w:sz w:val="28"/>
          <w:szCs w:val="28"/>
        </w:rPr>
        <w:t xml:space="preserve"> проводиться </w:t>
      </w:r>
      <w:proofErr w:type="spellStart"/>
      <w:r w:rsidRPr="002A0050">
        <w:rPr>
          <w:sz w:val="28"/>
          <w:szCs w:val="28"/>
        </w:rPr>
        <w:t>сільською</w:t>
      </w:r>
      <w:proofErr w:type="spellEnd"/>
      <w:r w:rsidRPr="002A0050">
        <w:rPr>
          <w:sz w:val="28"/>
          <w:szCs w:val="28"/>
        </w:rPr>
        <w:t xml:space="preserve"> радою у порядку, </w:t>
      </w:r>
      <w:proofErr w:type="spellStart"/>
      <w:r w:rsidRPr="002A0050">
        <w:rPr>
          <w:sz w:val="28"/>
          <w:szCs w:val="28"/>
        </w:rPr>
        <w:t>визначеному</w:t>
      </w:r>
      <w:proofErr w:type="spellEnd"/>
      <w:r w:rsidRPr="002A0050">
        <w:rPr>
          <w:sz w:val="28"/>
          <w:szCs w:val="28"/>
        </w:rPr>
        <w:t xml:space="preserve"> </w:t>
      </w:r>
      <w:proofErr w:type="spellStart"/>
      <w:r w:rsidRPr="002A0050">
        <w:rPr>
          <w:sz w:val="28"/>
          <w:szCs w:val="28"/>
        </w:rPr>
        <w:t>чинним</w:t>
      </w:r>
      <w:proofErr w:type="spellEnd"/>
      <w:r w:rsidRPr="002A0050">
        <w:rPr>
          <w:sz w:val="28"/>
          <w:szCs w:val="28"/>
        </w:rPr>
        <w:t xml:space="preserve"> </w:t>
      </w:r>
      <w:proofErr w:type="spellStart"/>
      <w:r w:rsidRPr="002A0050">
        <w:rPr>
          <w:sz w:val="28"/>
          <w:szCs w:val="28"/>
        </w:rPr>
        <w:t>законодавством</w:t>
      </w:r>
      <w:proofErr w:type="spellEnd"/>
      <w:r w:rsidRPr="002A0050">
        <w:rPr>
          <w:sz w:val="28"/>
          <w:szCs w:val="28"/>
        </w:rPr>
        <w:t xml:space="preserve"> </w:t>
      </w:r>
      <w:proofErr w:type="spellStart"/>
      <w:r w:rsidRPr="002A0050">
        <w:rPr>
          <w:sz w:val="28"/>
          <w:szCs w:val="28"/>
        </w:rPr>
        <w:t>України</w:t>
      </w:r>
      <w:proofErr w:type="spellEnd"/>
      <w:r w:rsidRPr="002A0050">
        <w:rPr>
          <w:sz w:val="28"/>
          <w:szCs w:val="28"/>
        </w:rPr>
        <w:t>.</w:t>
      </w:r>
    </w:p>
    <w:p w14:paraId="52970CEB" w14:textId="77777777" w:rsidR="00F247A8" w:rsidRPr="002A0050" w:rsidRDefault="00F247A8" w:rsidP="00F247A8">
      <w:pPr>
        <w:shd w:val="clear" w:color="auto" w:fill="FFFFFF"/>
        <w:jc w:val="both"/>
        <w:rPr>
          <w:sz w:val="28"/>
          <w:szCs w:val="28"/>
        </w:rPr>
      </w:pPr>
      <w:r>
        <w:rPr>
          <w:sz w:val="28"/>
          <w:szCs w:val="28"/>
          <w:lang w:val="uk-UA"/>
        </w:rPr>
        <w:t>9</w:t>
      </w:r>
      <w:r w:rsidRPr="002A0050">
        <w:rPr>
          <w:sz w:val="28"/>
          <w:szCs w:val="28"/>
        </w:rPr>
        <w:t xml:space="preserve">.2.Зміни та </w:t>
      </w:r>
      <w:proofErr w:type="spellStart"/>
      <w:r w:rsidRPr="002A0050">
        <w:rPr>
          <w:sz w:val="28"/>
          <w:szCs w:val="28"/>
        </w:rPr>
        <w:t>доповнення</w:t>
      </w:r>
      <w:proofErr w:type="spellEnd"/>
      <w:r w:rsidRPr="002A0050">
        <w:rPr>
          <w:sz w:val="28"/>
          <w:szCs w:val="28"/>
        </w:rPr>
        <w:t xml:space="preserve"> до </w:t>
      </w:r>
      <w:proofErr w:type="spellStart"/>
      <w:r w:rsidRPr="002A0050">
        <w:rPr>
          <w:sz w:val="28"/>
          <w:szCs w:val="28"/>
        </w:rPr>
        <w:t>цього</w:t>
      </w:r>
      <w:proofErr w:type="spellEnd"/>
      <w:r w:rsidRPr="002A0050">
        <w:rPr>
          <w:sz w:val="28"/>
          <w:szCs w:val="28"/>
        </w:rPr>
        <w:t xml:space="preserve"> </w:t>
      </w:r>
      <w:proofErr w:type="spellStart"/>
      <w:r w:rsidRPr="002A0050">
        <w:rPr>
          <w:sz w:val="28"/>
          <w:szCs w:val="28"/>
        </w:rPr>
        <w:t>Положення</w:t>
      </w:r>
      <w:proofErr w:type="spellEnd"/>
      <w:r w:rsidRPr="002A0050">
        <w:rPr>
          <w:sz w:val="28"/>
          <w:szCs w:val="28"/>
        </w:rPr>
        <w:t xml:space="preserve"> </w:t>
      </w:r>
      <w:proofErr w:type="spellStart"/>
      <w:r w:rsidRPr="002A0050">
        <w:rPr>
          <w:sz w:val="28"/>
          <w:szCs w:val="28"/>
        </w:rPr>
        <w:t>вносяться</w:t>
      </w:r>
      <w:proofErr w:type="spellEnd"/>
      <w:r w:rsidRPr="002A0050">
        <w:rPr>
          <w:sz w:val="28"/>
          <w:szCs w:val="28"/>
          <w:lang w:val="uk-UA"/>
        </w:rPr>
        <w:t xml:space="preserve"> згідно рішення сільської ради</w:t>
      </w:r>
      <w:r w:rsidRPr="002A0050">
        <w:rPr>
          <w:sz w:val="28"/>
          <w:szCs w:val="28"/>
        </w:rPr>
        <w:t>.</w:t>
      </w:r>
    </w:p>
    <w:p w14:paraId="07D76BB7" w14:textId="77777777" w:rsidR="00F247A8" w:rsidRPr="002A0050" w:rsidRDefault="00F247A8" w:rsidP="00F247A8">
      <w:pPr>
        <w:shd w:val="clear" w:color="auto" w:fill="FFFFFF"/>
        <w:jc w:val="both"/>
        <w:rPr>
          <w:sz w:val="28"/>
          <w:szCs w:val="28"/>
        </w:rPr>
      </w:pPr>
      <w:r w:rsidRPr="002A0050">
        <w:rPr>
          <w:sz w:val="28"/>
          <w:szCs w:val="28"/>
        </w:rPr>
        <w:t> </w:t>
      </w:r>
    </w:p>
    <w:p w14:paraId="6E4C04DF" w14:textId="77777777" w:rsidR="00F247A8" w:rsidRPr="002A0050" w:rsidRDefault="00F247A8" w:rsidP="00F247A8">
      <w:pPr>
        <w:shd w:val="clear" w:color="auto" w:fill="FFFFFF"/>
        <w:jc w:val="both"/>
        <w:rPr>
          <w:sz w:val="28"/>
          <w:szCs w:val="28"/>
        </w:rPr>
      </w:pPr>
    </w:p>
    <w:p w14:paraId="7563E475" w14:textId="77777777" w:rsidR="00F247A8" w:rsidRPr="002A0050" w:rsidRDefault="00F247A8" w:rsidP="00F247A8">
      <w:pPr>
        <w:shd w:val="clear" w:color="auto" w:fill="FFFFFF"/>
        <w:jc w:val="both"/>
        <w:rPr>
          <w:sz w:val="28"/>
          <w:szCs w:val="28"/>
        </w:rPr>
      </w:pPr>
    </w:p>
    <w:p w14:paraId="144049AD" w14:textId="77777777" w:rsidR="00F247A8" w:rsidRPr="002A0050" w:rsidRDefault="00F247A8" w:rsidP="00F247A8">
      <w:pPr>
        <w:suppressAutoHyphens/>
        <w:jc w:val="both"/>
        <w:rPr>
          <w:sz w:val="28"/>
          <w:szCs w:val="28"/>
          <w:lang w:val="uk-UA" w:eastAsia="ar-SA"/>
        </w:rPr>
      </w:pPr>
    </w:p>
    <w:bookmarkEnd w:id="3"/>
    <w:p w14:paraId="01573E5B" w14:textId="77777777" w:rsidR="00F247A8" w:rsidRPr="002A0050" w:rsidRDefault="00F247A8" w:rsidP="00F247A8">
      <w:pPr>
        <w:shd w:val="clear" w:color="auto" w:fill="FFFFFF"/>
        <w:jc w:val="right"/>
        <w:outlineLvl w:val="2"/>
        <w:rPr>
          <w:b/>
          <w:bCs/>
          <w:color w:val="000000"/>
          <w:sz w:val="28"/>
          <w:szCs w:val="28"/>
          <w:bdr w:val="none" w:sz="0" w:space="0" w:color="auto" w:frame="1"/>
          <w:lang w:val="uk-UA" w:eastAsia="uk-UA"/>
        </w:rPr>
      </w:pPr>
    </w:p>
    <w:p w14:paraId="0AFFC7A2"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119A4987"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67037D72"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0BF065DB"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20803FDA"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731E57FF"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6E22CE9D"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485D5C57"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bookmarkEnd w:id="1"/>
    <w:p w14:paraId="1CD9D8F7" w14:textId="77777777" w:rsidR="009E429A" w:rsidRPr="00792D87" w:rsidRDefault="009E429A" w:rsidP="008E39DE">
      <w:pPr>
        <w:autoSpaceDE w:val="0"/>
        <w:autoSpaceDN w:val="0"/>
        <w:adjustRightInd w:val="0"/>
        <w:spacing w:line="241" w:lineRule="atLeast"/>
        <w:rPr>
          <w:rFonts w:eastAsia="Calibri"/>
          <w:b/>
          <w:bCs/>
          <w:color w:val="000000"/>
          <w:sz w:val="28"/>
          <w:szCs w:val="28"/>
          <w:lang w:val="uk-UA" w:eastAsia="en-US"/>
        </w:rPr>
      </w:pPr>
    </w:p>
    <w:sectPr w:rsidR="009E429A" w:rsidRPr="00792D87" w:rsidSect="00D84E64">
      <w:pgSz w:w="11906" w:h="16838"/>
      <w:pgMar w:top="425"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669DF"/>
    <w:multiLevelType w:val="hybridMultilevel"/>
    <w:tmpl w:val="7BECA13C"/>
    <w:lvl w:ilvl="0" w:tplc="21F29C7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C0E3261"/>
    <w:multiLevelType w:val="multilevel"/>
    <w:tmpl w:val="6392578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4D06EB"/>
    <w:multiLevelType w:val="hybridMultilevel"/>
    <w:tmpl w:val="9AF65CA4"/>
    <w:lvl w:ilvl="0" w:tplc="92A43C76">
      <w:start w:val="1"/>
      <w:numFmt w:val="decimal"/>
      <w:lvlText w:val="2.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523CB0"/>
    <w:multiLevelType w:val="hybridMultilevel"/>
    <w:tmpl w:val="5FACA50E"/>
    <w:lvl w:ilvl="0" w:tplc="136C7984">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F9F1917"/>
    <w:multiLevelType w:val="multilevel"/>
    <w:tmpl w:val="71182B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380015D"/>
    <w:multiLevelType w:val="hybridMultilevel"/>
    <w:tmpl w:val="12303788"/>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4B36C3D"/>
    <w:multiLevelType w:val="hybridMultilevel"/>
    <w:tmpl w:val="E18A152C"/>
    <w:lvl w:ilvl="0" w:tplc="76B4542A">
      <w:start w:val="1"/>
      <w:numFmt w:val="decimal"/>
      <w:lvlText w:val="4.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35109C"/>
    <w:multiLevelType w:val="multilevel"/>
    <w:tmpl w:val="C26E6AC4"/>
    <w:lvl w:ilvl="0">
      <w:start w:val="2"/>
      <w:numFmt w:val="decimal"/>
      <w:lvlText w:val="%1."/>
      <w:lvlJc w:val="left"/>
      <w:pPr>
        <w:ind w:left="432" w:hanging="43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CAB02A6"/>
    <w:multiLevelType w:val="multilevel"/>
    <w:tmpl w:val="7564EDB2"/>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F983E96"/>
    <w:multiLevelType w:val="multilevel"/>
    <w:tmpl w:val="F552D586"/>
    <w:lvl w:ilvl="0">
      <w:start w:val="2"/>
      <w:numFmt w:val="decimal"/>
      <w:lvlText w:val="%1."/>
      <w:lvlJc w:val="left"/>
      <w:pPr>
        <w:ind w:left="716" w:hanging="432"/>
      </w:pPr>
      <w:rPr>
        <w:rFonts w:hint="default"/>
      </w:rPr>
    </w:lvl>
    <w:lvl w:ilvl="1">
      <w:start w:val="1"/>
      <w:numFmt w:val="decimal"/>
      <w:lvlText w:val="%1.%2."/>
      <w:lvlJc w:val="left"/>
      <w:pPr>
        <w:ind w:left="1260" w:hanging="720"/>
      </w:pPr>
      <w:rPr>
        <w:rFonts w:hint="default"/>
        <w:b w:val="0"/>
        <w:i w:val="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15:restartNumberingAfterBreak="0">
    <w:nsid w:val="5A203586"/>
    <w:multiLevelType w:val="hybridMultilevel"/>
    <w:tmpl w:val="7298D24E"/>
    <w:lvl w:ilvl="0" w:tplc="5C988A76">
      <w:start w:val="1"/>
      <w:numFmt w:val="decimal"/>
      <w:lvlText w:val="%1."/>
      <w:lvlJc w:val="left"/>
      <w:pPr>
        <w:ind w:left="659" w:hanging="375"/>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11" w15:restartNumberingAfterBreak="0">
    <w:nsid w:val="653329B1"/>
    <w:multiLevelType w:val="multilevel"/>
    <w:tmpl w:val="49C2043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5861902"/>
    <w:multiLevelType w:val="multilevel"/>
    <w:tmpl w:val="459A76DC"/>
    <w:lvl w:ilvl="0">
      <w:start w:val="2"/>
      <w:numFmt w:val="decimal"/>
      <w:lvlText w:val="%1."/>
      <w:lvlJc w:val="left"/>
      <w:pPr>
        <w:ind w:left="648" w:hanging="648"/>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E993944"/>
    <w:multiLevelType w:val="multilevel"/>
    <w:tmpl w:val="2A849672"/>
    <w:lvl w:ilvl="0">
      <w:start w:val="2"/>
      <w:numFmt w:val="decimal"/>
      <w:lvlText w:val="%1."/>
      <w:lvlJc w:val="left"/>
      <w:pPr>
        <w:ind w:left="792" w:hanging="792"/>
      </w:pPr>
      <w:rPr>
        <w:rFonts w:hint="default"/>
      </w:rPr>
    </w:lvl>
    <w:lvl w:ilvl="1">
      <w:start w:val="1"/>
      <w:numFmt w:val="decimal"/>
      <w:lvlText w:val="%1.%2."/>
      <w:lvlJc w:val="left"/>
      <w:pPr>
        <w:ind w:left="792" w:hanging="792"/>
      </w:pPr>
      <w:rPr>
        <w:rFonts w:hint="default"/>
      </w:rPr>
    </w:lvl>
    <w:lvl w:ilvl="2">
      <w:start w:val="13"/>
      <w:numFmt w:val="decimal"/>
      <w:lvlText w:val="%1.%2.%3."/>
      <w:lvlJc w:val="left"/>
      <w:pPr>
        <w:ind w:left="792" w:hanging="79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5DA7100"/>
    <w:multiLevelType w:val="hybridMultilevel"/>
    <w:tmpl w:val="FE34A958"/>
    <w:lvl w:ilvl="0" w:tplc="2B00FD66">
      <w:start w:val="1"/>
      <w:numFmt w:val="decimal"/>
      <w:lvlText w:val="3.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0C790D"/>
    <w:multiLevelType w:val="multilevel"/>
    <w:tmpl w:val="5060C7B4"/>
    <w:lvl w:ilvl="0">
      <w:start w:val="1"/>
      <w:numFmt w:val="decimal"/>
      <w:lvlText w:val="%1."/>
      <w:lvlJc w:val="left"/>
      <w:pPr>
        <w:ind w:left="585" w:hanging="360"/>
      </w:pPr>
      <w:rPr>
        <w:rFonts w:hint="default"/>
      </w:rPr>
    </w:lvl>
    <w:lvl w:ilvl="1">
      <w:start w:val="1"/>
      <w:numFmt w:val="decimal"/>
      <w:isLgl/>
      <w:lvlText w:val="%1.%2."/>
      <w:lvlJc w:val="left"/>
      <w:pPr>
        <w:ind w:left="945" w:hanging="720"/>
      </w:pPr>
      <w:rPr>
        <w:rFonts w:hint="default"/>
      </w:rPr>
    </w:lvl>
    <w:lvl w:ilvl="2">
      <w:start w:val="1"/>
      <w:numFmt w:val="decimal"/>
      <w:isLgl/>
      <w:lvlText w:val="%1.%2.%3."/>
      <w:lvlJc w:val="left"/>
      <w:pPr>
        <w:ind w:left="945" w:hanging="720"/>
      </w:pPr>
      <w:rPr>
        <w:rFonts w:hint="default"/>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2025" w:hanging="180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num w:numId="1" w16cid:durableId="1106147579">
    <w:abstractNumId w:val="3"/>
  </w:num>
  <w:num w:numId="2" w16cid:durableId="760373466">
    <w:abstractNumId w:val="2"/>
  </w:num>
  <w:num w:numId="3" w16cid:durableId="1537935245">
    <w:abstractNumId w:val="8"/>
  </w:num>
  <w:num w:numId="4" w16cid:durableId="947198438">
    <w:abstractNumId w:val="15"/>
  </w:num>
  <w:num w:numId="5" w16cid:durableId="542670789">
    <w:abstractNumId w:val="9"/>
  </w:num>
  <w:num w:numId="6" w16cid:durableId="2085490319">
    <w:abstractNumId w:val="14"/>
  </w:num>
  <w:num w:numId="7" w16cid:durableId="456795131">
    <w:abstractNumId w:val="13"/>
  </w:num>
  <w:num w:numId="8" w16cid:durableId="840120644">
    <w:abstractNumId w:val="12"/>
  </w:num>
  <w:num w:numId="9" w16cid:durableId="752747138">
    <w:abstractNumId w:val="1"/>
    <w:lvlOverride w:ilvl="0">
      <w:startOverride w:val="4"/>
    </w:lvlOverride>
  </w:num>
  <w:num w:numId="10" w16cid:durableId="581376898">
    <w:abstractNumId w:val="6"/>
  </w:num>
  <w:num w:numId="11" w16cid:durableId="84082720">
    <w:abstractNumId w:val="11"/>
  </w:num>
  <w:num w:numId="12" w16cid:durableId="456870644">
    <w:abstractNumId w:val="4"/>
  </w:num>
  <w:num w:numId="13" w16cid:durableId="1031570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36214510">
    <w:abstractNumId w:val="7"/>
  </w:num>
  <w:num w:numId="15" w16cid:durableId="1678921179">
    <w:abstractNumId w:val="5"/>
  </w:num>
  <w:num w:numId="16" w16cid:durableId="1357120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A6A"/>
    <w:rsid w:val="00000A17"/>
    <w:rsid w:val="00021B85"/>
    <w:rsid w:val="0002481B"/>
    <w:rsid w:val="00025D4C"/>
    <w:rsid w:val="00030796"/>
    <w:rsid w:val="0003567D"/>
    <w:rsid w:val="00050853"/>
    <w:rsid w:val="00060A8D"/>
    <w:rsid w:val="00071B6A"/>
    <w:rsid w:val="00071F0E"/>
    <w:rsid w:val="00077DAD"/>
    <w:rsid w:val="00080371"/>
    <w:rsid w:val="00090031"/>
    <w:rsid w:val="0009039B"/>
    <w:rsid w:val="000B3085"/>
    <w:rsid w:val="000B3DB0"/>
    <w:rsid w:val="000B4758"/>
    <w:rsid w:val="000B6408"/>
    <w:rsid w:val="000C07E3"/>
    <w:rsid w:val="000C0D91"/>
    <w:rsid w:val="000C5608"/>
    <w:rsid w:val="000C5919"/>
    <w:rsid w:val="000C77D2"/>
    <w:rsid w:val="000C7AF0"/>
    <w:rsid w:val="000D15EB"/>
    <w:rsid w:val="000D4F2D"/>
    <w:rsid w:val="000D5DAC"/>
    <w:rsid w:val="000F61B9"/>
    <w:rsid w:val="00121D07"/>
    <w:rsid w:val="00131840"/>
    <w:rsid w:val="00131928"/>
    <w:rsid w:val="00140F9D"/>
    <w:rsid w:val="0014558A"/>
    <w:rsid w:val="001514DF"/>
    <w:rsid w:val="00152A5C"/>
    <w:rsid w:val="001536A6"/>
    <w:rsid w:val="00161015"/>
    <w:rsid w:val="0016232F"/>
    <w:rsid w:val="00165A0B"/>
    <w:rsid w:val="001700F9"/>
    <w:rsid w:val="00171B59"/>
    <w:rsid w:val="00177012"/>
    <w:rsid w:val="0017799D"/>
    <w:rsid w:val="00192632"/>
    <w:rsid w:val="00192E6D"/>
    <w:rsid w:val="00193684"/>
    <w:rsid w:val="001939CC"/>
    <w:rsid w:val="001A1064"/>
    <w:rsid w:val="001A4FD7"/>
    <w:rsid w:val="001D3B75"/>
    <w:rsid w:val="001E2BDD"/>
    <w:rsid w:val="001E4242"/>
    <w:rsid w:val="001E7907"/>
    <w:rsid w:val="0020641B"/>
    <w:rsid w:val="002066C2"/>
    <w:rsid w:val="002077A2"/>
    <w:rsid w:val="0021743F"/>
    <w:rsid w:val="0022183D"/>
    <w:rsid w:val="002257BD"/>
    <w:rsid w:val="00235863"/>
    <w:rsid w:val="0024550B"/>
    <w:rsid w:val="0026592D"/>
    <w:rsid w:val="0028383B"/>
    <w:rsid w:val="0029115A"/>
    <w:rsid w:val="002939E6"/>
    <w:rsid w:val="002941DD"/>
    <w:rsid w:val="002A0050"/>
    <w:rsid w:val="002A12B5"/>
    <w:rsid w:val="002B2770"/>
    <w:rsid w:val="002C0A88"/>
    <w:rsid w:val="002E0065"/>
    <w:rsid w:val="002F41D9"/>
    <w:rsid w:val="002F4E27"/>
    <w:rsid w:val="002F57AA"/>
    <w:rsid w:val="00303357"/>
    <w:rsid w:val="003066C4"/>
    <w:rsid w:val="00307192"/>
    <w:rsid w:val="00310637"/>
    <w:rsid w:val="00312FAD"/>
    <w:rsid w:val="003301B5"/>
    <w:rsid w:val="00332CE4"/>
    <w:rsid w:val="0033444B"/>
    <w:rsid w:val="003352A0"/>
    <w:rsid w:val="00355E5C"/>
    <w:rsid w:val="003616D7"/>
    <w:rsid w:val="00362636"/>
    <w:rsid w:val="00362A39"/>
    <w:rsid w:val="003651DD"/>
    <w:rsid w:val="00370DAF"/>
    <w:rsid w:val="00382699"/>
    <w:rsid w:val="0039106E"/>
    <w:rsid w:val="0039313D"/>
    <w:rsid w:val="003A1EBA"/>
    <w:rsid w:val="003A789F"/>
    <w:rsid w:val="003B0441"/>
    <w:rsid w:val="003C4A56"/>
    <w:rsid w:val="003C5A99"/>
    <w:rsid w:val="003C5D2C"/>
    <w:rsid w:val="003D00DD"/>
    <w:rsid w:val="003D1529"/>
    <w:rsid w:val="003D1A22"/>
    <w:rsid w:val="003E025A"/>
    <w:rsid w:val="003E221E"/>
    <w:rsid w:val="003E2DAB"/>
    <w:rsid w:val="003F2CF5"/>
    <w:rsid w:val="003F4881"/>
    <w:rsid w:val="004133BC"/>
    <w:rsid w:val="00413E5A"/>
    <w:rsid w:val="0041444C"/>
    <w:rsid w:val="00427513"/>
    <w:rsid w:val="004448D3"/>
    <w:rsid w:val="0044530D"/>
    <w:rsid w:val="004564C2"/>
    <w:rsid w:val="004564EA"/>
    <w:rsid w:val="0046117A"/>
    <w:rsid w:val="004715BF"/>
    <w:rsid w:val="0047648A"/>
    <w:rsid w:val="00491749"/>
    <w:rsid w:val="004940A5"/>
    <w:rsid w:val="004A12B9"/>
    <w:rsid w:val="004A1AFE"/>
    <w:rsid w:val="004A7D37"/>
    <w:rsid w:val="004C07EE"/>
    <w:rsid w:val="004C53EA"/>
    <w:rsid w:val="004C54E1"/>
    <w:rsid w:val="004D139E"/>
    <w:rsid w:val="004D28A6"/>
    <w:rsid w:val="004D346C"/>
    <w:rsid w:val="004D6F0D"/>
    <w:rsid w:val="004E4331"/>
    <w:rsid w:val="004F0567"/>
    <w:rsid w:val="004F069C"/>
    <w:rsid w:val="004F669C"/>
    <w:rsid w:val="004F71AF"/>
    <w:rsid w:val="004F7A79"/>
    <w:rsid w:val="005015A7"/>
    <w:rsid w:val="00504627"/>
    <w:rsid w:val="005146C4"/>
    <w:rsid w:val="00514837"/>
    <w:rsid w:val="005171A3"/>
    <w:rsid w:val="00522A66"/>
    <w:rsid w:val="00531081"/>
    <w:rsid w:val="0054215C"/>
    <w:rsid w:val="00563CAE"/>
    <w:rsid w:val="00565E4A"/>
    <w:rsid w:val="00570EF7"/>
    <w:rsid w:val="00586E73"/>
    <w:rsid w:val="00587318"/>
    <w:rsid w:val="00590E52"/>
    <w:rsid w:val="00595BFC"/>
    <w:rsid w:val="005965EC"/>
    <w:rsid w:val="005B3771"/>
    <w:rsid w:val="005C18FA"/>
    <w:rsid w:val="005E5392"/>
    <w:rsid w:val="006013D2"/>
    <w:rsid w:val="00605AAF"/>
    <w:rsid w:val="00611B4E"/>
    <w:rsid w:val="0061421E"/>
    <w:rsid w:val="00616B17"/>
    <w:rsid w:val="00617FDE"/>
    <w:rsid w:val="006216BB"/>
    <w:rsid w:val="0062661F"/>
    <w:rsid w:val="006277B2"/>
    <w:rsid w:val="00627DCA"/>
    <w:rsid w:val="00632AD1"/>
    <w:rsid w:val="00633FB8"/>
    <w:rsid w:val="0064114E"/>
    <w:rsid w:val="00645530"/>
    <w:rsid w:val="006540AF"/>
    <w:rsid w:val="00656575"/>
    <w:rsid w:val="00660C27"/>
    <w:rsid w:val="00663818"/>
    <w:rsid w:val="0066791F"/>
    <w:rsid w:val="0068293B"/>
    <w:rsid w:val="00683E71"/>
    <w:rsid w:val="006A0A2B"/>
    <w:rsid w:val="006A390D"/>
    <w:rsid w:val="006A3F0A"/>
    <w:rsid w:val="006A45DA"/>
    <w:rsid w:val="006A4799"/>
    <w:rsid w:val="006C4D16"/>
    <w:rsid w:val="006D2EC8"/>
    <w:rsid w:val="006E5702"/>
    <w:rsid w:val="006F25F3"/>
    <w:rsid w:val="00701246"/>
    <w:rsid w:val="00703ED0"/>
    <w:rsid w:val="00705286"/>
    <w:rsid w:val="00706A81"/>
    <w:rsid w:val="0072498B"/>
    <w:rsid w:val="0072601A"/>
    <w:rsid w:val="00726998"/>
    <w:rsid w:val="00733924"/>
    <w:rsid w:val="00736906"/>
    <w:rsid w:val="0075064B"/>
    <w:rsid w:val="00752342"/>
    <w:rsid w:val="00756531"/>
    <w:rsid w:val="0075706A"/>
    <w:rsid w:val="00757317"/>
    <w:rsid w:val="00760BB1"/>
    <w:rsid w:val="00762230"/>
    <w:rsid w:val="00762BDB"/>
    <w:rsid w:val="00762F83"/>
    <w:rsid w:val="00764117"/>
    <w:rsid w:val="007664D9"/>
    <w:rsid w:val="00773F35"/>
    <w:rsid w:val="007866A9"/>
    <w:rsid w:val="00792D87"/>
    <w:rsid w:val="00797714"/>
    <w:rsid w:val="00797C7A"/>
    <w:rsid w:val="007A0028"/>
    <w:rsid w:val="007A2660"/>
    <w:rsid w:val="007A4D78"/>
    <w:rsid w:val="007C1148"/>
    <w:rsid w:val="007C1268"/>
    <w:rsid w:val="007C1318"/>
    <w:rsid w:val="007C410C"/>
    <w:rsid w:val="007C563C"/>
    <w:rsid w:val="007C6B30"/>
    <w:rsid w:val="007D2710"/>
    <w:rsid w:val="007D3D4C"/>
    <w:rsid w:val="007D5321"/>
    <w:rsid w:val="007E352C"/>
    <w:rsid w:val="007E4DBC"/>
    <w:rsid w:val="007E67A6"/>
    <w:rsid w:val="007E7337"/>
    <w:rsid w:val="007F4F5B"/>
    <w:rsid w:val="00810F64"/>
    <w:rsid w:val="00811B9A"/>
    <w:rsid w:val="00811D17"/>
    <w:rsid w:val="008175ED"/>
    <w:rsid w:val="0083355D"/>
    <w:rsid w:val="008345B1"/>
    <w:rsid w:val="00836F3B"/>
    <w:rsid w:val="00842D05"/>
    <w:rsid w:val="00850BA4"/>
    <w:rsid w:val="00851189"/>
    <w:rsid w:val="00854929"/>
    <w:rsid w:val="008662E5"/>
    <w:rsid w:val="0086694E"/>
    <w:rsid w:val="00866A9F"/>
    <w:rsid w:val="008677D3"/>
    <w:rsid w:val="008714E0"/>
    <w:rsid w:val="0087319A"/>
    <w:rsid w:val="008776D1"/>
    <w:rsid w:val="0088156E"/>
    <w:rsid w:val="00882CE0"/>
    <w:rsid w:val="00893B2D"/>
    <w:rsid w:val="008A5A6A"/>
    <w:rsid w:val="008B283F"/>
    <w:rsid w:val="008B6FB8"/>
    <w:rsid w:val="008C1924"/>
    <w:rsid w:val="008E39DE"/>
    <w:rsid w:val="008E46F5"/>
    <w:rsid w:val="008E48C3"/>
    <w:rsid w:val="008F14C7"/>
    <w:rsid w:val="008F5A30"/>
    <w:rsid w:val="008F76AD"/>
    <w:rsid w:val="008F798F"/>
    <w:rsid w:val="008F7B64"/>
    <w:rsid w:val="00922B61"/>
    <w:rsid w:val="009234F1"/>
    <w:rsid w:val="00926B64"/>
    <w:rsid w:val="00927951"/>
    <w:rsid w:val="009357D8"/>
    <w:rsid w:val="0094588A"/>
    <w:rsid w:val="009471BF"/>
    <w:rsid w:val="00954AD1"/>
    <w:rsid w:val="00964C68"/>
    <w:rsid w:val="009701BA"/>
    <w:rsid w:val="00971210"/>
    <w:rsid w:val="00971BC6"/>
    <w:rsid w:val="00977E45"/>
    <w:rsid w:val="009A6EDE"/>
    <w:rsid w:val="009B28BA"/>
    <w:rsid w:val="009B65DB"/>
    <w:rsid w:val="009B7087"/>
    <w:rsid w:val="009E02C1"/>
    <w:rsid w:val="009E429A"/>
    <w:rsid w:val="009E4BFC"/>
    <w:rsid w:val="00A10DDE"/>
    <w:rsid w:val="00A115CA"/>
    <w:rsid w:val="00A21B77"/>
    <w:rsid w:val="00A32221"/>
    <w:rsid w:val="00A361EF"/>
    <w:rsid w:val="00A62FBF"/>
    <w:rsid w:val="00A66B3A"/>
    <w:rsid w:val="00A81060"/>
    <w:rsid w:val="00A82812"/>
    <w:rsid w:val="00A90DCE"/>
    <w:rsid w:val="00A9680B"/>
    <w:rsid w:val="00AA7626"/>
    <w:rsid w:val="00AA7895"/>
    <w:rsid w:val="00AB46A4"/>
    <w:rsid w:val="00AD2EED"/>
    <w:rsid w:val="00AD6015"/>
    <w:rsid w:val="00AD6F75"/>
    <w:rsid w:val="00AE3E87"/>
    <w:rsid w:val="00B01CD8"/>
    <w:rsid w:val="00B01D83"/>
    <w:rsid w:val="00B0211E"/>
    <w:rsid w:val="00B03577"/>
    <w:rsid w:val="00B07972"/>
    <w:rsid w:val="00B10073"/>
    <w:rsid w:val="00B146D3"/>
    <w:rsid w:val="00B17EEB"/>
    <w:rsid w:val="00B21A24"/>
    <w:rsid w:val="00B2217D"/>
    <w:rsid w:val="00B22570"/>
    <w:rsid w:val="00B23772"/>
    <w:rsid w:val="00B26D20"/>
    <w:rsid w:val="00B3056D"/>
    <w:rsid w:val="00B31DCA"/>
    <w:rsid w:val="00B37434"/>
    <w:rsid w:val="00B407A7"/>
    <w:rsid w:val="00B4455C"/>
    <w:rsid w:val="00B577DB"/>
    <w:rsid w:val="00B60457"/>
    <w:rsid w:val="00B6476E"/>
    <w:rsid w:val="00B66B31"/>
    <w:rsid w:val="00B675F8"/>
    <w:rsid w:val="00B738CA"/>
    <w:rsid w:val="00B8177C"/>
    <w:rsid w:val="00B864C2"/>
    <w:rsid w:val="00B95ABE"/>
    <w:rsid w:val="00BA2258"/>
    <w:rsid w:val="00BA27FD"/>
    <w:rsid w:val="00BB2FB3"/>
    <w:rsid w:val="00BC60F4"/>
    <w:rsid w:val="00BD5A5D"/>
    <w:rsid w:val="00BE3E14"/>
    <w:rsid w:val="00BF6F7A"/>
    <w:rsid w:val="00C047B1"/>
    <w:rsid w:val="00C07592"/>
    <w:rsid w:val="00C13C3E"/>
    <w:rsid w:val="00C15CFA"/>
    <w:rsid w:val="00C177F1"/>
    <w:rsid w:val="00C35E53"/>
    <w:rsid w:val="00C41A92"/>
    <w:rsid w:val="00C41B88"/>
    <w:rsid w:val="00C468E1"/>
    <w:rsid w:val="00C4773C"/>
    <w:rsid w:val="00C525C7"/>
    <w:rsid w:val="00C6474C"/>
    <w:rsid w:val="00C66B81"/>
    <w:rsid w:val="00C73185"/>
    <w:rsid w:val="00C901DA"/>
    <w:rsid w:val="00C91671"/>
    <w:rsid w:val="00C939BF"/>
    <w:rsid w:val="00C97183"/>
    <w:rsid w:val="00CB0017"/>
    <w:rsid w:val="00CB3250"/>
    <w:rsid w:val="00CC0C79"/>
    <w:rsid w:val="00CC0E99"/>
    <w:rsid w:val="00CC4174"/>
    <w:rsid w:val="00CC7D40"/>
    <w:rsid w:val="00CD02A6"/>
    <w:rsid w:val="00CD1234"/>
    <w:rsid w:val="00CE1573"/>
    <w:rsid w:val="00CE314F"/>
    <w:rsid w:val="00CF0D88"/>
    <w:rsid w:val="00CF10F9"/>
    <w:rsid w:val="00D012D1"/>
    <w:rsid w:val="00D0508C"/>
    <w:rsid w:val="00D10047"/>
    <w:rsid w:val="00D120DE"/>
    <w:rsid w:val="00D126CB"/>
    <w:rsid w:val="00D13393"/>
    <w:rsid w:val="00D1509A"/>
    <w:rsid w:val="00D15620"/>
    <w:rsid w:val="00D313DD"/>
    <w:rsid w:val="00D31FCE"/>
    <w:rsid w:val="00D337EB"/>
    <w:rsid w:val="00D41116"/>
    <w:rsid w:val="00D42618"/>
    <w:rsid w:val="00D43528"/>
    <w:rsid w:val="00D46CE4"/>
    <w:rsid w:val="00D51639"/>
    <w:rsid w:val="00D576A4"/>
    <w:rsid w:val="00D60382"/>
    <w:rsid w:val="00D62589"/>
    <w:rsid w:val="00D66732"/>
    <w:rsid w:val="00D66C03"/>
    <w:rsid w:val="00D70564"/>
    <w:rsid w:val="00D730F9"/>
    <w:rsid w:val="00D74FBB"/>
    <w:rsid w:val="00D80540"/>
    <w:rsid w:val="00D82ED6"/>
    <w:rsid w:val="00D84E64"/>
    <w:rsid w:val="00D90464"/>
    <w:rsid w:val="00D91527"/>
    <w:rsid w:val="00DA09E2"/>
    <w:rsid w:val="00DA4F0E"/>
    <w:rsid w:val="00DB48AB"/>
    <w:rsid w:val="00DC4C4A"/>
    <w:rsid w:val="00DD1453"/>
    <w:rsid w:val="00DE506C"/>
    <w:rsid w:val="00E0052C"/>
    <w:rsid w:val="00E005E6"/>
    <w:rsid w:val="00E02968"/>
    <w:rsid w:val="00E039AC"/>
    <w:rsid w:val="00E2060F"/>
    <w:rsid w:val="00E278E2"/>
    <w:rsid w:val="00E361E7"/>
    <w:rsid w:val="00E6074E"/>
    <w:rsid w:val="00E645F7"/>
    <w:rsid w:val="00E66EF2"/>
    <w:rsid w:val="00E7154D"/>
    <w:rsid w:val="00E7174C"/>
    <w:rsid w:val="00E72808"/>
    <w:rsid w:val="00E833AE"/>
    <w:rsid w:val="00E97760"/>
    <w:rsid w:val="00EA6B7F"/>
    <w:rsid w:val="00EC32D5"/>
    <w:rsid w:val="00EC35B8"/>
    <w:rsid w:val="00ED2C04"/>
    <w:rsid w:val="00ED61DF"/>
    <w:rsid w:val="00ED6761"/>
    <w:rsid w:val="00EF342D"/>
    <w:rsid w:val="00F04DA6"/>
    <w:rsid w:val="00F13842"/>
    <w:rsid w:val="00F200C7"/>
    <w:rsid w:val="00F20BFD"/>
    <w:rsid w:val="00F247A8"/>
    <w:rsid w:val="00F2547B"/>
    <w:rsid w:val="00F26AC4"/>
    <w:rsid w:val="00F314BE"/>
    <w:rsid w:val="00F3170F"/>
    <w:rsid w:val="00F35226"/>
    <w:rsid w:val="00F43C4A"/>
    <w:rsid w:val="00F479F2"/>
    <w:rsid w:val="00F5464B"/>
    <w:rsid w:val="00F7658C"/>
    <w:rsid w:val="00F77723"/>
    <w:rsid w:val="00F96DD9"/>
    <w:rsid w:val="00FB2BF6"/>
    <w:rsid w:val="00FB5514"/>
    <w:rsid w:val="00FC4290"/>
    <w:rsid w:val="00FD5D00"/>
    <w:rsid w:val="00FE5067"/>
    <w:rsid w:val="00FF00BF"/>
    <w:rsid w:val="00FF27D9"/>
    <w:rsid w:val="00FF53E1"/>
    <w:rsid w:val="00FF74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5B706"/>
  <w15:chartTrackingRefBased/>
  <w15:docId w15:val="{B3D117BF-77A7-4ECE-B942-F6A2CAC36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98B"/>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8A5A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A5A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A5A6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A5A6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A5A6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A5A6A"/>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A5A6A"/>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A5A6A"/>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A5A6A"/>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5A6A"/>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A5A6A"/>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A5A6A"/>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A5A6A"/>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A5A6A"/>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A5A6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A5A6A"/>
    <w:rPr>
      <w:rFonts w:eastAsiaTheme="majorEastAsia" w:cstheme="majorBidi"/>
      <w:color w:val="595959" w:themeColor="text1" w:themeTint="A6"/>
    </w:rPr>
  </w:style>
  <w:style w:type="character" w:customStyle="1" w:styleId="80">
    <w:name w:val="Заголовок 8 Знак"/>
    <w:basedOn w:val="a0"/>
    <w:link w:val="8"/>
    <w:uiPriority w:val="9"/>
    <w:semiHidden/>
    <w:rsid w:val="008A5A6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A5A6A"/>
    <w:rPr>
      <w:rFonts w:eastAsiaTheme="majorEastAsia" w:cstheme="majorBidi"/>
      <w:color w:val="272727" w:themeColor="text1" w:themeTint="D8"/>
    </w:rPr>
  </w:style>
  <w:style w:type="paragraph" w:styleId="a3">
    <w:name w:val="Title"/>
    <w:basedOn w:val="a"/>
    <w:next w:val="a"/>
    <w:link w:val="a4"/>
    <w:qFormat/>
    <w:rsid w:val="008A5A6A"/>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rsid w:val="008A5A6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A5A6A"/>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8A5A6A"/>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A5A6A"/>
    <w:pPr>
      <w:spacing w:before="160"/>
      <w:jc w:val="center"/>
    </w:pPr>
    <w:rPr>
      <w:i/>
      <w:iCs/>
      <w:color w:val="404040" w:themeColor="text1" w:themeTint="BF"/>
    </w:rPr>
  </w:style>
  <w:style w:type="character" w:customStyle="1" w:styleId="a8">
    <w:name w:val="Цитата Знак"/>
    <w:basedOn w:val="a0"/>
    <w:link w:val="a7"/>
    <w:uiPriority w:val="29"/>
    <w:rsid w:val="008A5A6A"/>
    <w:rPr>
      <w:i/>
      <w:iCs/>
      <w:color w:val="404040" w:themeColor="text1" w:themeTint="BF"/>
    </w:rPr>
  </w:style>
  <w:style w:type="paragraph" w:styleId="a9">
    <w:name w:val="List Paragraph"/>
    <w:basedOn w:val="a"/>
    <w:uiPriority w:val="1"/>
    <w:qFormat/>
    <w:rsid w:val="008A5A6A"/>
    <w:pPr>
      <w:ind w:left="720"/>
      <w:contextualSpacing/>
    </w:pPr>
  </w:style>
  <w:style w:type="character" w:styleId="aa">
    <w:name w:val="Intense Emphasis"/>
    <w:basedOn w:val="a0"/>
    <w:uiPriority w:val="21"/>
    <w:qFormat/>
    <w:rsid w:val="008A5A6A"/>
    <w:rPr>
      <w:i/>
      <w:iCs/>
      <w:color w:val="0F4761" w:themeColor="accent1" w:themeShade="BF"/>
    </w:rPr>
  </w:style>
  <w:style w:type="paragraph" w:styleId="ab">
    <w:name w:val="Intense Quote"/>
    <w:basedOn w:val="a"/>
    <w:next w:val="a"/>
    <w:link w:val="ac"/>
    <w:uiPriority w:val="30"/>
    <w:qFormat/>
    <w:rsid w:val="008A5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8A5A6A"/>
    <w:rPr>
      <w:i/>
      <w:iCs/>
      <w:color w:val="0F4761" w:themeColor="accent1" w:themeShade="BF"/>
    </w:rPr>
  </w:style>
  <w:style w:type="character" w:styleId="ad">
    <w:name w:val="Intense Reference"/>
    <w:basedOn w:val="a0"/>
    <w:uiPriority w:val="32"/>
    <w:qFormat/>
    <w:rsid w:val="008A5A6A"/>
    <w:rPr>
      <w:b/>
      <w:bCs/>
      <w:smallCaps/>
      <w:color w:val="0F4761" w:themeColor="accent1" w:themeShade="BF"/>
      <w:spacing w:val="5"/>
    </w:rPr>
  </w:style>
  <w:style w:type="paragraph" w:styleId="ae">
    <w:name w:val="Normal (Web)"/>
    <w:basedOn w:val="a"/>
    <w:uiPriority w:val="99"/>
    <w:unhideWhenUsed/>
    <w:rsid w:val="009471BF"/>
    <w:pPr>
      <w:spacing w:before="100" w:beforeAutospacing="1" w:after="100" w:afterAutospacing="1"/>
    </w:pPr>
  </w:style>
  <w:style w:type="character" w:styleId="af">
    <w:name w:val="Strong"/>
    <w:basedOn w:val="a0"/>
    <w:uiPriority w:val="22"/>
    <w:qFormat/>
    <w:rsid w:val="009471BF"/>
    <w:rPr>
      <w:b/>
      <w:bCs/>
    </w:rPr>
  </w:style>
  <w:style w:type="paragraph" w:customStyle="1" w:styleId="listparagraph">
    <w:name w:val="listparagraph"/>
    <w:basedOn w:val="a"/>
    <w:rsid w:val="00FB5514"/>
    <w:pPr>
      <w:spacing w:before="100" w:beforeAutospacing="1" w:after="100" w:afterAutospacing="1"/>
    </w:pPr>
  </w:style>
  <w:style w:type="character" w:styleId="af0">
    <w:name w:val="Hyperlink"/>
    <w:uiPriority w:val="99"/>
    <w:unhideWhenUsed/>
    <w:rsid w:val="00B60457"/>
    <w:rPr>
      <w:color w:val="0000FF"/>
      <w:u w:val="single"/>
    </w:rPr>
  </w:style>
  <w:style w:type="character" w:customStyle="1" w:styleId="21">
    <w:name w:val="Основний текст (2)_"/>
    <w:basedOn w:val="a0"/>
    <w:link w:val="22"/>
    <w:rsid w:val="00756531"/>
    <w:rPr>
      <w:rFonts w:ascii="Times New Roman" w:eastAsia="Times New Roman" w:hAnsi="Times New Roman" w:cs="Times New Roman"/>
      <w:sz w:val="28"/>
      <w:szCs w:val="28"/>
      <w:shd w:val="clear" w:color="auto" w:fill="FFFFFF"/>
    </w:rPr>
  </w:style>
  <w:style w:type="paragraph" w:customStyle="1" w:styleId="22">
    <w:name w:val="Основний текст (2)"/>
    <w:basedOn w:val="a"/>
    <w:link w:val="21"/>
    <w:rsid w:val="00756531"/>
    <w:pPr>
      <w:widowControl w:val="0"/>
      <w:shd w:val="clear" w:color="auto" w:fill="FFFFFF"/>
      <w:spacing w:line="322" w:lineRule="exact"/>
      <w:jc w:val="center"/>
    </w:pPr>
    <w:rPr>
      <w:kern w:val="2"/>
      <w:sz w:val="28"/>
      <w:szCs w:val="28"/>
      <w:lang w:val="uk-UA"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4963">
      <w:bodyDiv w:val="1"/>
      <w:marLeft w:val="0"/>
      <w:marRight w:val="0"/>
      <w:marTop w:val="0"/>
      <w:marBottom w:val="0"/>
      <w:divBdr>
        <w:top w:val="none" w:sz="0" w:space="0" w:color="auto"/>
        <w:left w:val="none" w:sz="0" w:space="0" w:color="auto"/>
        <w:bottom w:val="none" w:sz="0" w:space="0" w:color="auto"/>
        <w:right w:val="none" w:sz="0" w:space="0" w:color="auto"/>
      </w:divBdr>
    </w:div>
    <w:div w:id="580019049">
      <w:bodyDiv w:val="1"/>
      <w:marLeft w:val="0"/>
      <w:marRight w:val="0"/>
      <w:marTop w:val="0"/>
      <w:marBottom w:val="0"/>
      <w:divBdr>
        <w:top w:val="none" w:sz="0" w:space="0" w:color="auto"/>
        <w:left w:val="none" w:sz="0" w:space="0" w:color="auto"/>
        <w:bottom w:val="none" w:sz="0" w:space="0" w:color="auto"/>
        <w:right w:val="none" w:sz="0" w:space="0" w:color="auto"/>
      </w:divBdr>
    </w:div>
    <w:div w:id="660156598">
      <w:bodyDiv w:val="1"/>
      <w:marLeft w:val="0"/>
      <w:marRight w:val="0"/>
      <w:marTop w:val="0"/>
      <w:marBottom w:val="0"/>
      <w:divBdr>
        <w:top w:val="none" w:sz="0" w:space="0" w:color="auto"/>
        <w:left w:val="none" w:sz="0" w:space="0" w:color="auto"/>
        <w:bottom w:val="none" w:sz="0" w:space="0" w:color="auto"/>
        <w:right w:val="none" w:sz="0" w:space="0" w:color="auto"/>
      </w:divBdr>
    </w:div>
    <w:div w:id="994185113">
      <w:bodyDiv w:val="1"/>
      <w:marLeft w:val="0"/>
      <w:marRight w:val="0"/>
      <w:marTop w:val="0"/>
      <w:marBottom w:val="0"/>
      <w:divBdr>
        <w:top w:val="none" w:sz="0" w:space="0" w:color="auto"/>
        <w:left w:val="none" w:sz="0" w:space="0" w:color="auto"/>
        <w:bottom w:val="none" w:sz="0" w:space="0" w:color="auto"/>
        <w:right w:val="none" w:sz="0" w:space="0" w:color="auto"/>
      </w:divBdr>
    </w:div>
    <w:div w:id="1111557695">
      <w:bodyDiv w:val="1"/>
      <w:marLeft w:val="0"/>
      <w:marRight w:val="0"/>
      <w:marTop w:val="0"/>
      <w:marBottom w:val="0"/>
      <w:divBdr>
        <w:top w:val="none" w:sz="0" w:space="0" w:color="auto"/>
        <w:left w:val="none" w:sz="0" w:space="0" w:color="auto"/>
        <w:bottom w:val="none" w:sz="0" w:space="0" w:color="auto"/>
        <w:right w:val="none" w:sz="0" w:space="0" w:color="auto"/>
      </w:divBdr>
    </w:div>
    <w:div w:id="1374497622">
      <w:bodyDiv w:val="1"/>
      <w:marLeft w:val="0"/>
      <w:marRight w:val="0"/>
      <w:marTop w:val="0"/>
      <w:marBottom w:val="0"/>
      <w:divBdr>
        <w:top w:val="none" w:sz="0" w:space="0" w:color="auto"/>
        <w:left w:val="none" w:sz="0" w:space="0" w:color="auto"/>
        <w:bottom w:val="none" w:sz="0" w:space="0" w:color="auto"/>
        <w:right w:val="none" w:sz="0" w:space="0" w:color="auto"/>
      </w:divBdr>
    </w:div>
    <w:div w:id="1825777238">
      <w:bodyDiv w:val="1"/>
      <w:marLeft w:val="0"/>
      <w:marRight w:val="0"/>
      <w:marTop w:val="0"/>
      <w:marBottom w:val="0"/>
      <w:divBdr>
        <w:top w:val="none" w:sz="0" w:space="0" w:color="auto"/>
        <w:left w:val="none" w:sz="0" w:space="0" w:color="auto"/>
        <w:bottom w:val="none" w:sz="0" w:space="0" w:color="auto"/>
        <w:right w:val="none" w:sz="0" w:space="0" w:color="auto"/>
      </w:divBdr>
    </w:div>
    <w:div w:id="207476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10</Pages>
  <Words>15954</Words>
  <Characters>9095</Characters>
  <Application>Microsoft Office Word</Application>
  <DocSecurity>0</DocSecurity>
  <Lines>75</Lines>
  <Paragraphs>49</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Склянчук</dc:creator>
  <cp:keywords/>
  <dc:description/>
  <cp:lastModifiedBy>Ірина Богуш</cp:lastModifiedBy>
  <cp:revision>8</cp:revision>
  <cp:lastPrinted>2024-06-25T07:08:00Z</cp:lastPrinted>
  <dcterms:created xsi:type="dcterms:W3CDTF">2026-01-29T07:59:00Z</dcterms:created>
  <dcterms:modified xsi:type="dcterms:W3CDTF">2026-02-02T16:57:00Z</dcterms:modified>
</cp:coreProperties>
</file>